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9DF" w:rsidRPr="00614798" w:rsidRDefault="004239DF" w:rsidP="00614798">
      <w:pPr>
        <w:jc w:val="center"/>
        <w:rPr>
          <w:b/>
          <w:bCs/>
          <w:sz w:val="36"/>
          <w:szCs w:val="36"/>
        </w:rPr>
      </w:pPr>
      <w:r w:rsidRPr="00614798">
        <w:rPr>
          <w:rFonts w:hint="cs"/>
          <w:b/>
          <w:bCs/>
          <w:sz w:val="36"/>
          <w:szCs w:val="36"/>
          <w:cs/>
        </w:rPr>
        <w:t>ชื่อบทความภาษาไทย</w:t>
      </w:r>
      <w:r w:rsidRPr="00614798">
        <w:rPr>
          <w:b/>
          <w:bCs/>
          <w:sz w:val="36"/>
          <w:szCs w:val="36"/>
          <w:cs/>
        </w:rPr>
        <w:t xml:space="preserve"> (</w:t>
      </w:r>
      <w:r w:rsidRPr="00614798">
        <w:rPr>
          <w:b/>
          <w:bCs/>
          <w:sz w:val="36"/>
          <w:szCs w:val="36"/>
        </w:rPr>
        <w:t xml:space="preserve">TH </w:t>
      </w:r>
      <w:proofErr w:type="spellStart"/>
      <w:r w:rsidRPr="00614798">
        <w:rPr>
          <w:b/>
          <w:bCs/>
          <w:sz w:val="36"/>
          <w:szCs w:val="36"/>
        </w:rPr>
        <w:t>Sarabun</w:t>
      </w:r>
      <w:proofErr w:type="spellEnd"/>
      <w:r w:rsidRPr="00614798">
        <w:rPr>
          <w:b/>
          <w:bCs/>
          <w:sz w:val="36"/>
          <w:szCs w:val="36"/>
        </w:rPr>
        <w:t xml:space="preserve"> New 18 pt</w:t>
      </w:r>
      <w:r w:rsidRPr="00614798">
        <w:rPr>
          <w:b/>
          <w:bCs/>
          <w:sz w:val="36"/>
          <w:szCs w:val="36"/>
          <w:cs/>
        </w:rPr>
        <w:t>)</w:t>
      </w:r>
      <w:r w:rsidRPr="00614798">
        <w:rPr>
          <w:b/>
          <w:bCs/>
          <w:sz w:val="36"/>
          <w:szCs w:val="36"/>
        </w:rPr>
        <w:t xml:space="preserve">, </w:t>
      </w:r>
      <w:r w:rsidRPr="00614798">
        <w:rPr>
          <w:rFonts w:hint="cs"/>
          <w:b/>
          <w:bCs/>
          <w:sz w:val="36"/>
          <w:szCs w:val="36"/>
          <w:cs/>
        </w:rPr>
        <w:t>ตัวหนา</w:t>
      </w:r>
    </w:p>
    <w:p w:rsidR="004239DF" w:rsidRPr="00614798" w:rsidRDefault="004239DF" w:rsidP="00614798">
      <w:pPr>
        <w:jc w:val="center"/>
        <w:rPr>
          <w:b/>
          <w:bCs/>
          <w:sz w:val="36"/>
          <w:szCs w:val="36"/>
          <w:cs/>
          <w:lang w:val="en-US"/>
        </w:rPr>
      </w:pPr>
      <w:r w:rsidRPr="00614798">
        <w:rPr>
          <w:rFonts w:hint="cs"/>
          <w:b/>
          <w:bCs/>
          <w:sz w:val="36"/>
          <w:szCs w:val="36"/>
          <w:cs/>
        </w:rPr>
        <w:t>ชื่อบทความภาษาอังกฤษ</w:t>
      </w:r>
      <w:r w:rsidRPr="00614798">
        <w:rPr>
          <w:b/>
          <w:bCs/>
          <w:sz w:val="36"/>
          <w:szCs w:val="36"/>
          <w:cs/>
        </w:rPr>
        <w:t xml:space="preserve"> (</w:t>
      </w:r>
      <w:r w:rsidRPr="00614798">
        <w:rPr>
          <w:b/>
          <w:bCs/>
          <w:sz w:val="36"/>
          <w:szCs w:val="36"/>
        </w:rPr>
        <w:t xml:space="preserve">TH </w:t>
      </w:r>
      <w:proofErr w:type="spellStart"/>
      <w:r w:rsidRPr="00614798">
        <w:rPr>
          <w:b/>
          <w:bCs/>
          <w:sz w:val="36"/>
          <w:szCs w:val="36"/>
        </w:rPr>
        <w:t>Sarabun</w:t>
      </w:r>
      <w:proofErr w:type="spellEnd"/>
      <w:r w:rsidRPr="00614798">
        <w:rPr>
          <w:b/>
          <w:bCs/>
          <w:sz w:val="36"/>
          <w:szCs w:val="36"/>
        </w:rPr>
        <w:t xml:space="preserve"> New 18 pt</w:t>
      </w:r>
      <w:r w:rsidRPr="00614798">
        <w:rPr>
          <w:b/>
          <w:bCs/>
          <w:sz w:val="36"/>
          <w:szCs w:val="36"/>
          <w:cs/>
        </w:rPr>
        <w:t>)</w:t>
      </w:r>
      <w:r w:rsidRPr="00614798">
        <w:rPr>
          <w:b/>
          <w:bCs/>
          <w:sz w:val="36"/>
          <w:szCs w:val="36"/>
        </w:rPr>
        <w:t xml:space="preserve">, </w:t>
      </w:r>
      <w:r w:rsidRPr="00614798">
        <w:rPr>
          <w:rFonts w:hint="cs"/>
          <w:b/>
          <w:bCs/>
          <w:sz w:val="36"/>
          <w:szCs w:val="36"/>
          <w:cs/>
        </w:rPr>
        <w:t>ตัวหนา</w:t>
      </w:r>
    </w:p>
    <w:p w:rsidR="004239DF" w:rsidRDefault="004239DF" w:rsidP="008A0702"/>
    <w:p w:rsidR="004239DF" w:rsidRPr="00614798" w:rsidRDefault="004239DF" w:rsidP="008A0702">
      <w:pPr>
        <w:rPr>
          <w:b/>
          <w:bCs/>
          <w:sz w:val="32"/>
          <w:szCs w:val="32"/>
        </w:rPr>
      </w:pPr>
      <w:r w:rsidRPr="00614798">
        <w:rPr>
          <w:rFonts w:hint="cs"/>
          <w:b/>
          <w:bCs/>
          <w:sz w:val="32"/>
          <w:szCs w:val="32"/>
          <w:cs/>
        </w:rPr>
        <w:t xml:space="preserve">ชื่อผู้แต่งภาษาไทย </w:t>
      </w:r>
      <w:r w:rsidRPr="00614798">
        <w:rPr>
          <w:b/>
          <w:bCs/>
          <w:sz w:val="32"/>
          <w:szCs w:val="32"/>
          <w:cs/>
        </w:rPr>
        <w:t xml:space="preserve"> (</w:t>
      </w:r>
      <w:r w:rsidRPr="00614798">
        <w:rPr>
          <w:rFonts w:hint="cs"/>
          <w:b/>
          <w:bCs/>
          <w:sz w:val="32"/>
          <w:szCs w:val="32"/>
          <w:cs/>
        </w:rPr>
        <w:t>ชื่อผู้แต่งภาษาอังกฤษ</w:t>
      </w:r>
      <w:r w:rsidRPr="00614798">
        <w:rPr>
          <w:b/>
          <w:bCs/>
          <w:sz w:val="32"/>
          <w:szCs w:val="32"/>
          <w:cs/>
        </w:rPr>
        <w:t>) (</w:t>
      </w:r>
      <w:r w:rsidRPr="00614798">
        <w:rPr>
          <w:b/>
          <w:bCs/>
          <w:sz w:val="32"/>
          <w:szCs w:val="32"/>
        </w:rPr>
        <w:t xml:space="preserve">TH </w:t>
      </w:r>
      <w:proofErr w:type="spellStart"/>
      <w:r w:rsidRPr="00614798">
        <w:rPr>
          <w:b/>
          <w:bCs/>
          <w:sz w:val="32"/>
          <w:szCs w:val="32"/>
        </w:rPr>
        <w:t>Sarabun</w:t>
      </w:r>
      <w:proofErr w:type="spellEnd"/>
      <w:r w:rsidRPr="00614798">
        <w:rPr>
          <w:b/>
          <w:bCs/>
          <w:sz w:val="32"/>
          <w:szCs w:val="32"/>
        </w:rPr>
        <w:t xml:space="preserve"> New 16 pt</w:t>
      </w:r>
      <w:r w:rsidRPr="00614798">
        <w:rPr>
          <w:b/>
          <w:bCs/>
          <w:sz w:val="32"/>
          <w:szCs w:val="32"/>
          <w:cs/>
        </w:rPr>
        <w:t>)</w:t>
      </w:r>
      <w:r w:rsidRPr="00614798">
        <w:rPr>
          <w:b/>
          <w:bCs/>
          <w:sz w:val="32"/>
          <w:szCs w:val="32"/>
          <w:vertAlign w:val="superscript"/>
        </w:rPr>
        <w:t>1</w:t>
      </w:r>
      <w:r w:rsidRPr="00614798">
        <w:rPr>
          <w:b/>
          <w:bCs/>
          <w:sz w:val="32"/>
          <w:szCs w:val="32"/>
          <w:vertAlign w:val="superscript"/>
          <w:cs/>
        </w:rPr>
        <w:t>*</w:t>
      </w:r>
      <w:r w:rsidRPr="00614798">
        <w:rPr>
          <w:b/>
          <w:bCs/>
          <w:sz w:val="32"/>
          <w:szCs w:val="32"/>
        </w:rPr>
        <w:t xml:space="preserve"> ,</w:t>
      </w:r>
      <w:r w:rsidRPr="00614798">
        <w:rPr>
          <w:b/>
          <w:bCs/>
          <w:sz w:val="32"/>
          <w:szCs w:val="32"/>
          <w:cs/>
        </w:rPr>
        <w:t>ตัวหนา</w:t>
      </w:r>
    </w:p>
    <w:p w:rsidR="004239DF" w:rsidRPr="00614798" w:rsidRDefault="004239DF" w:rsidP="008A0702">
      <w:pPr>
        <w:rPr>
          <w:b/>
          <w:bCs/>
          <w:sz w:val="32"/>
          <w:szCs w:val="32"/>
        </w:rPr>
      </w:pPr>
      <w:r w:rsidRPr="00614798">
        <w:rPr>
          <w:rFonts w:hint="cs"/>
          <w:b/>
          <w:bCs/>
          <w:sz w:val="32"/>
          <w:szCs w:val="32"/>
          <w:cs/>
        </w:rPr>
        <w:t xml:space="preserve">ชื่อผู้แต่งภาษาไทย </w:t>
      </w:r>
      <w:r w:rsidRPr="00614798">
        <w:rPr>
          <w:b/>
          <w:bCs/>
          <w:sz w:val="32"/>
          <w:szCs w:val="32"/>
          <w:cs/>
        </w:rPr>
        <w:t xml:space="preserve"> (</w:t>
      </w:r>
      <w:r w:rsidRPr="00614798">
        <w:rPr>
          <w:rFonts w:hint="cs"/>
          <w:b/>
          <w:bCs/>
          <w:sz w:val="32"/>
          <w:szCs w:val="32"/>
          <w:cs/>
        </w:rPr>
        <w:t>ชื่อผู้แต่งภาษาอังกฤษ</w:t>
      </w:r>
      <w:r w:rsidRPr="00614798">
        <w:rPr>
          <w:b/>
          <w:bCs/>
          <w:sz w:val="32"/>
          <w:szCs w:val="32"/>
          <w:cs/>
        </w:rPr>
        <w:t>) (</w:t>
      </w:r>
      <w:r w:rsidRPr="00614798">
        <w:rPr>
          <w:b/>
          <w:bCs/>
          <w:sz w:val="32"/>
          <w:szCs w:val="32"/>
        </w:rPr>
        <w:t xml:space="preserve">TH </w:t>
      </w:r>
      <w:proofErr w:type="spellStart"/>
      <w:r w:rsidRPr="00614798">
        <w:rPr>
          <w:b/>
          <w:bCs/>
          <w:sz w:val="32"/>
          <w:szCs w:val="32"/>
        </w:rPr>
        <w:t>Sarabun</w:t>
      </w:r>
      <w:proofErr w:type="spellEnd"/>
      <w:r w:rsidRPr="00614798">
        <w:rPr>
          <w:b/>
          <w:bCs/>
          <w:sz w:val="32"/>
          <w:szCs w:val="32"/>
        </w:rPr>
        <w:t xml:space="preserve"> New 16 pt</w:t>
      </w:r>
      <w:r w:rsidRPr="00614798">
        <w:rPr>
          <w:b/>
          <w:bCs/>
          <w:sz w:val="32"/>
          <w:szCs w:val="32"/>
          <w:cs/>
        </w:rPr>
        <w:t>)</w:t>
      </w:r>
      <w:r w:rsidRPr="00614798">
        <w:rPr>
          <w:b/>
          <w:bCs/>
          <w:sz w:val="32"/>
          <w:szCs w:val="32"/>
          <w:vertAlign w:val="superscript"/>
        </w:rPr>
        <w:t>2</w:t>
      </w:r>
      <w:r w:rsidRPr="00614798">
        <w:rPr>
          <w:b/>
          <w:bCs/>
          <w:sz w:val="32"/>
          <w:szCs w:val="32"/>
          <w:vertAlign w:val="superscript"/>
          <w:cs/>
        </w:rPr>
        <w:t>*</w:t>
      </w:r>
      <w:r w:rsidRPr="00614798">
        <w:rPr>
          <w:b/>
          <w:bCs/>
          <w:sz w:val="32"/>
          <w:szCs w:val="32"/>
        </w:rPr>
        <w:t xml:space="preserve"> ,</w:t>
      </w:r>
      <w:r w:rsidRPr="00614798">
        <w:rPr>
          <w:b/>
          <w:bCs/>
          <w:sz w:val="32"/>
          <w:szCs w:val="32"/>
          <w:cs/>
        </w:rPr>
        <w:t>ตัวหนา</w:t>
      </w:r>
    </w:p>
    <w:p w:rsidR="004239DF" w:rsidRPr="00766EF6" w:rsidRDefault="004239DF" w:rsidP="00D62560">
      <w:r w:rsidRPr="00766EF6">
        <w:rPr>
          <w:vertAlign w:val="superscript"/>
        </w:rPr>
        <w:t>1</w:t>
      </w:r>
      <w:r w:rsidRPr="00766EF6">
        <w:rPr>
          <w:rFonts w:hint="cs"/>
          <w:cs/>
        </w:rPr>
        <w:t>อาจารย์</w:t>
      </w:r>
      <w:r w:rsidRPr="00766EF6">
        <w:rPr>
          <w:cs/>
        </w:rPr>
        <w:t>/</w:t>
      </w:r>
      <w:r w:rsidRPr="00766EF6">
        <w:rPr>
          <w:rFonts w:hint="cs"/>
          <w:cs/>
        </w:rPr>
        <w:t>นักศึกษา</w:t>
      </w:r>
      <w:r w:rsidRPr="00766EF6">
        <w:rPr>
          <w:cs/>
        </w:rPr>
        <w:t xml:space="preserve"> </w:t>
      </w:r>
      <w:r w:rsidRPr="00766EF6">
        <w:rPr>
          <w:rFonts w:hint="cs"/>
          <w:cs/>
        </w:rPr>
        <w:t xml:space="preserve">คณะ มหาวิทยาลัย </w:t>
      </w:r>
      <w:proofErr w:type="gramStart"/>
      <w:r w:rsidRPr="00766EF6">
        <w:t>e</w:t>
      </w:r>
      <w:r w:rsidRPr="00766EF6">
        <w:rPr>
          <w:cs/>
        </w:rPr>
        <w:t>-</w:t>
      </w:r>
      <w:r w:rsidRPr="00766EF6">
        <w:t>mail</w:t>
      </w:r>
      <w:r w:rsidRPr="00766EF6">
        <w:rPr>
          <w:cs/>
        </w:rPr>
        <w:t>:</w:t>
      </w:r>
      <w:proofErr w:type="gramEnd"/>
      <w:r w:rsidRPr="00766EF6">
        <w:rPr>
          <w:cs/>
        </w:rPr>
        <w:t xml:space="preserve"> </w:t>
      </w:r>
      <w:r w:rsidRPr="00766EF6">
        <w:t>xxx@xxx</w:t>
      </w:r>
      <w:r w:rsidRPr="00766EF6">
        <w:rPr>
          <w:cs/>
        </w:rPr>
        <w:t>.</w:t>
      </w:r>
      <w:r w:rsidRPr="00766EF6">
        <w:t xml:space="preserve">com </w:t>
      </w:r>
      <w:r w:rsidRPr="00766EF6">
        <w:rPr>
          <w:cs/>
        </w:rPr>
        <w:t>(</w:t>
      </w:r>
      <w:r w:rsidRPr="00766EF6">
        <w:t xml:space="preserve">TH </w:t>
      </w:r>
      <w:proofErr w:type="spellStart"/>
      <w:r w:rsidRPr="00766EF6">
        <w:t>Sarabun</w:t>
      </w:r>
      <w:proofErr w:type="spellEnd"/>
      <w:r w:rsidRPr="00766EF6">
        <w:t xml:space="preserve"> New 14 pt</w:t>
      </w:r>
      <w:r w:rsidRPr="00766EF6">
        <w:rPr>
          <w:cs/>
        </w:rPr>
        <w:t>)</w:t>
      </w:r>
    </w:p>
    <w:p w:rsidR="004239DF" w:rsidRPr="00766EF6" w:rsidRDefault="004239DF" w:rsidP="00D62560">
      <w:r w:rsidRPr="00766EF6">
        <w:rPr>
          <w:vertAlign w:val="superscript"/>
        </w:rPr>
        <w:t>2</w:t>
      </w:r>
      <w:r w:rsidRPr="00766EF6">
        <w:rPr>
          <w:rFonts w:hint="cs"/>
          <w:cs/>
        </w:rPr>
        <w:t>อาจารย์</w:t>
      </w:r>
      <w:r w:rsidRPr="00766EF6">
        <w:rPr>
          <w:cs/>
        </w:rPr>
        <w:t>/</w:t>
      </w:r>
      <w:r w:rsidRPr="00766EF6">
        <w:rPr>
          <w:rFonts w:hint="cs"/>
          <w:cs/>
        </w:rPr>
        <w:t>นักศึกษา</w:t>
      </w:r>
      <w:r w:rsidRPr="00766EF6">
        <w:rPr>
          <w:cs/>
        </w:rPr>
        <w:t xml:space="preserve"> </w:t>
      </w:r>
      <w:r w:rsidRPr="00766EF6">
        <w:rPr>
          <w:rFonts w:hint="cs"/>
          <w:cs/>
        </w:rPr>
        <w:t xml:space="preserve">คณะ มหาวิทยาลัย </w:t>
      </w:r>
      <w:proofErr w:type="gramStart"/>
      <w:r w:rsidRPr="00766EF6">
        <w:t>e</w:t>
      </w:r>
      <w:r w:rsidRPr="00766EF6">
        <w:rPr>
          <w:cs/>
        </w:rPr>
        <w:t>-</w:t>
      </w:r>
      <w:r w:rsidRPr="00766EF6">
        <w:t>mail</w:t>
      </w:r>
      <w:r w:rsidRPr="00766EF6">
        <w:rPr>
          <w:cs/>
        </w:rPr>
        <w:t>:</w:t>
      </w:r>
      <w:proofErr w:type="gramEnd"/>
      <w:r w:rsidRPr="00766EF6">
        <w:rPr>
          <w:cs/>
        </w:rPr>
        <w:t xml:space="preserve"> </w:t>
      </w:r>
      <w:r w:rsidRPr="00766EF6">
        <w:t>xxx@xxx</w:t>
      </w:r>
      <w:r w:rsidRPr="00766EF6">
        <w:rPr>
          <w:cs/>
        </w:rPr>
        <w:t>.</w:t>
      </w:r>
      <w:r w:rsidRPr="00766EF6">
        <w:t xml:space="preserve">com </w:t>
      </w:r>
      <w:r w:rsidRPr="00766EF6">
        <w:rPr>
          <w:cs/>
        </w:rPr>
        <w:t>(</w:t>
      </w:r>
      <w:r w:rsidRPr="00766EF6">
        <w:t xml:space="preserve">TH </w:t>
      </w:r>
      <w:proofErr w:type="spellStart"/>
      <w:r w:rsidRPr="00766EF6">
        <w:t>Sarabun</w:t>
      </w:r>
      <w:proofErr w:type="spellEnd"/>
      <w:r w:rsidRPr="00766EF6">
        <w:t xml:space="preserve"> New 14 pt</w:t>
      </w:r>
      <w:r w:rsidRPr="00766EF6">
        <w:rPr>
          <w:cs/>
        </w:rPr>
        <w:t>)</w:t>
      </w:r>
    </w:p>
    <w:p w:rsidR="004239DF" w:rsidRDefault="004239DF" w:rsidP="008A0702"/>
    <w:p w:rsidR="004239DF" w:rsidRPr="00ED7D06" w:rsidRDefault="004239DF" w:rsidP="008A0702">
      <w:pPr>
        <w:jc w:val="center"/>
        <w:rPr>
          <w:b/>
          <w:bCs/>
          <w:sz w:val="32"/>
          <w:szCs w:val="32"/>
          <w:cs/>
        </w:rPr>
      </w:pPr>
      <w:r w:rsidRPr="00ED7D06">
        <w:rPr>
          <w:rFonts w:hint="cs"/>
          <w:b/>
          <w:bCs/>
          <w:sz w:val="32"/>
          <w:szCs w:val="32"/>
          <w:cs/>
        </w:rPr>
        <w:t>บทคัดย่อ</w:t>
      </w:r>
      <w:r w:rsidR="00802F01" w:rsidRPr="00ED7D06">
        <w:rPr>
          <w:rFonts w:hint="cs"/>
          <w:b/>
          <w:bCs/>
          <w:sz w:val="32"/>
          <w:szCs w:val="32"/>
          <w:cs/>
        </w:rPr>
        <w:t xml:space="preserve"> </w:t>
      </w:r>
      <w:r w:rsidR="00802F01" w:rsidRPr="00ED7D06">
        <w:rPr>
          <w:b/>
          <w:bCs/>
          <w:sz w:val="32"/>
          <w:szCs w:val="32"/>
          <w:cs/>
        </w:rPr>
        <w:t>(</w:t>
      </w:r>
      <w:r w:rsidR="00802F01" w:rsidRPr="00ED7D06">
        <w:rPr>
          <w:b/>
          <w:bCs/>
          <w:sz w:val="32"/>
          <w:szCs w:val="32"/>
        </w:rPr>
        <w:t xml:space="preserve">TH </w:t>
      </w:r>
      <w:proofErr w:type="spellStart"/>
      <w:r w:rsidR="00802F01" w:rsidRPr="00ED7D06">
        <w:rPr>
          <w:b/>
          <w:bCs/>
          <w:sz w:val="32"/>
          <w:szCs w:val="32"/>
        </w:rPr>
        <w:t>Sarabun</w:t>
      </w:r>
      <w:proofErr w:type="spellEnd"/>
      <w:r w:rsidR="00802F01" w:rsidRPr="00ED7D06">
        <w:rPr>
          <w:b/>
          <w:bCs/>
          <w:sz w:val="32"/>
          <w:szCs w:val="32"/>
        </w:rPr>
        <w:t xml:space="preserve"> New 1</w:t>
      </w:r>
      <w:r w:rsidR="00802F01" w:rsidRPr="00ED7D06">
        <w:rPr>
          <w:b/>
          <w:bCs/>
          <w:sz w:val="32"/>
          <w:szCs w:val="32"/>
          <w:lang w:val="en-US"/>
        </w:rPr>
        <w:t>6</w:t>
      </w:r>
      <w:r w:rsidR="00802F01" w:rsidRPr="00ED7D06">
        <w:rPr>
          <w:b/>
          <w:bCs/>
          <w:sz w:val="32"/>
          <w:szCs w:val="32"/>
        </w:rPr>
        <w:t xml:space="preserve"> pt</w:t>
      </w:r>
      <w:r w:rsidR="00802F01" w:rsidRPr="00ED7D06">
        <w:rPr>
          <w:b/>
          <w:bCs/>
          <w:sz w:val="32"/>
          <w:szCs w:val="32"/>
          <w:cs/>
        </w:rPr>
        <w:t>)</w:t>
      </w:r>
      <w:r w:rsidR="00ED7D06" w:rsidRPr="00ED7D06">
        <w:rPr>
          <w:b/>
          <w:bCs/>
          <w:sz w:val="32"/>
          <w:szCs w:val="32"/>
        </w:rPr>
        <w:t xml:space="preserve">, </w:t>
      </w:r>
      <w:r w:rsidR="00ED7D06" w:rsidRPr="00ED7D06">
        <w:rPr>
          <w:b/>
          <w:bCs/>
          <w:sz w:val="32"/>
          <w:szCs w:val="32"/>
          <w:cs/>
        </w:rPr>
        <w:t>ตัวหนา</w:t>
      </w:r>
    </w:p>
    <w:p w:rsidR="004239DF" w:rsidRPr="008A0702" w:rsidRDefault="004239DF" w:rsidP="008A0702">
      <w:pPr>
        <w:rPr>
          <w:lang w:val="en-US"/>
        </w:rPr>
      </w:pPr>
      <w:r w:rsidRPr="008A0702">
        <w:rPr>
          <w:cs/>
        </w:rPr>
        <w:t xml:space="preserve">บทคัดย่อมีความยาวไม่เกิน </w:t>
      </w:r>
      <w:r w:rsidRPr="008A0702">
        <w:t xml:space="preserve">300 </w:t>
      </w:r>
      <w:r w:rsidRPr="008A0702">
        <w:rPr>
          <w:cs/>
        </w:rPr>
        <w:t>คำ (</w:t>
      </w:r>
      <w:r w:rsidRPr="008A0702">
        <w:t xml:space="preserve">TH </w:t>
      </w:r>
      <w:proofErr w:type="spellStart"/>
      <w:r w:rsidRPr="008A0702">
        <w:t>Sarabun</w:t>
      </w:r>
      <w:proofErr w:type="spellEnd"/>
      <w:r w:rsidRPr="008A0702">
        <w:t xml:space="preserve"> New 14 pt</w:t>
      </w:r>
      <w:r w:rsidRPr="008A0702">
        <w:rPr>
          <w:cs/>
        </w:rPr>
        <w:t>)</w:t>
      </w:r>
    </w:p>
    <w:p w:rsidR="004239DF" w:rsidRPr="00EB4961" w:rsidRDefault="004239DF" w:rsidP="008A0702">
      <w:pPr>
        <w:rPr>
          <w:b/>
          <w:bCs/>
        </w:rPr>
      </w:pPr>
      <w:r w:rsidRPr="00EB4961">
        <w:rPr>
          <w:rFonts w:hint="cs"/>
          <w:b/>
          <w:bCs/>
          <w:cs/>
        </w:rPr>
        <w:t>คำสำคัญ</w:t>
      </w:r>
      <w:r w:rsidRPr="00EB4961">
        <w:rPr>
          <w:b/>
          <w:bCs/>
          <w:cs/>
        </w:rPr>
        <w:t xml:space="preserve">: </w:t>
      </w:r>
      <w:r w:rsidRPr="00EB4961">
        <w:rPr>
          <w:rFonts w:hint="cs"/>
          <w:cs/>
        </w:rPr>
        <w:t xml:space="preserve">คำสำคัญควรมีอย่างน้อย </w:t>
      </w:r>
      <w:r w:rsidRPr="00EB4961">
        <w:t xml:space="preserve">3 </w:t>
      </w:r>
      <w:r w:rsidRPr="00EB4961">
        <w:rPr>
          <w:rFonts w:hint="cs"/>
          <w:cs/>
        </w:rPr>
        <w:t xml:space="preserve">คำขึ้นไปแต่ไม่ควรเกิน </w:t>
      </w:r>
      <w:r w:rsidRPr="00EB4961">
        <w:t xml:space="preserve">6 </w:t>
      </w:r>
      <w:r w:rsidRPr="00EB4961">
        <w:rPr>
          <w:rFonts w:hint="cs"/>
          <w:cs/>
        </w:rPr>
        <w:t>คำ</w:t>
      </w:r>
      <w:r w:rsidRPr="00EB4961">
        <w:rPr>
          <w:b/>
          <w:bCs/>
          <w:cs/>
        </w:rPr>
        <w:t xml:space="preserve"> </w:t>
      </w:r>
      <w:r w:rsidRPr="00EB4961">
        <w:rPr>
          <w:cs/>
        </w:rPr>
        <w:t>(</w:t>
      </w:r>
      <w:r w:rsidRPr="00EB4961">
        <w:t xml:space="preserve">TH </w:t>
      </w:r>
      <w:proofErr w:type="spellStart"/>
      <w:r w:rsidRPr="00EB4961">
        <w:t>Sarabun</w:t>
      </w:r>
      <w:proofErr w:type="spellEnd"/>
      <w:r w:rsidRPr="00EB4961">
        <w:t xml:space="preserve"> New 14 pt</w:t>
      </w:r>
      <w:r w:rsidRPr="00EB4961">
        <w:rPr>
          <w:cs/>
        </w:rPr>
        <w:t>)</w:t>
      </w:r>
    </w:p>
    <w:p w:rsidR="004239DF" w:rsidRPr="00850C50" w:rsidRDefault="004239DF" w:rsidP="008A0702"/>
    <w:p w:rsidR="004239DF" w:rsidRPr="00F2445E" w:rsidRDefault="004239DF" w:rsidP="00CD3207">
      <w:pPr>
        <w:jc w:val="center"/>
        <w:rPr>
          <w:b/>
          <w:bCs/>
        </w:rPr>
      </w:pPr>
      <w:r w:rsidRPr="00F478D6">
        <w:rPr>
          <w:b/>
          <w:bCs/>
          <w:sz w:val="32"/>
          <w:szCs w:val="32"/>
        </w:rPr>
        <w:t>Abstract</w:t>
      </w:r>
      <w:r w:rsidR="00B3008A">
        <w:rPr>
          <w:b/>
          <w:bCs/>
          <w:cs/>
          <w:lang w:val="en-US"/>
        </w:rPr>
        <w:t xml:space="preserve"> </w:t>
      </w:r>
      <w:r w:rsidR="00B3008A" w:rsidRPr="00ED7D06">
        <w:rPr>
          <w:b/>
          <w:bCs/>
          <w:sz w:val="32"/>
          <w:szCs w:val="32"/>
          <w:cs/>
        </w:rPr>
        <w:t>(</w:t>
      </w:r>
      <w:r w:rsidR="00B3008A" w:rsidRPr="00ED7D06">
        <w:rPr>
          <w:b/>
          <w:bCs/>
          <w:sz w:val="32"/>
          <w:szCs w:val="32"/>
        </w:rPr>
        <w:t xml:space="preserve">TH </w:t>
      </w:r>
      <w:proofErr w:type="spellStart"/>
      <w:r w:rsidR="00B3008A" w:rsidRPr="00ED7D06">
        <w:rPr>
          <w:b/>
          <w:bCs/>
          <w:sz w:val="32"/>
          <w:szCs w:val="32"/>
        </w:rPr>
        <w:t>Sarabun</w:t>
      </w:r>
      <w:proofErr w:type="spellEnd"/>
      <w:r w:rsidR="00B3008A" w:rsidRPr="00ED7D06">
        <w:rPr>
          <w:b/>
          <w:bCs/>
          <w:sz w:val="32"/>
          <w:szCs w:val="32"/>
        </w:rPr>
        <w:t xml:space="preserve"> New 1</w:t>
      </w:r>
      <w:r w:rsidR="00B3008A" w:rsidRPr="00F2445E">
        <w:rPr>
          <w:b/>
          <w:bCs/>
          <w:sz w:val="32"/>
          <w:szCs w:val="32"/>
        </w:rPr>
        <w:t>6</w:t>
      </w:r>
      <w:r w:rsidR="00B3008A" w:rsidRPr="00ED7D06">
        <w:rPr>
          <w:b/>
          <w:bCs/>
          <w:sz w:val="32"/>
          <w:szCs w:val="32"/>
        </w:rPr>
        <w:t xml:space="preserve"> pt</w:t>
      </w:r>
      <w:r w:rsidR="00B3008A" w:rsidRPr="00ED7D06">
        <w:rPr>
          <w:b/>
          <w:bCs/>
          <w:sz w:val="32"/>
          <w:szCs w:val="32"/>
          <w:cs/>
        </w:rPr>
        <w:t>)</w:t>
      </w:r>
      <w:r w:rsidR="00B3008A" w:rsidRPr="00ED7D06">
        <w:rPr>
          <w:b/>
          <w:bCs/>
          <w:sz w:val="32"/>
          <w:szCs w:val="32"/>
        </w:rPr>
        <w:t xml:space="preserve">, </w:t>
      </w:r>
      <w:r w:rsidR="00B3008A" w:rsidRPr="00ED7D06">
        <w:rPr>
          <w:b/>
          <w:bCs/>
          <w:sz w:val="32"/>
          <w:szCs w:val="32"/>
          <w:cs/>
        </w:rPr>
        <w:t>ตัวหนา</w:t>
      </w:r>
    </w:p>
    <w:p w:rsidR="004239DF" w:rsidRPr="002C15E2" w:rsidRDefault="004239DF" w:rsidP="008A0702">
      <w:r w:rsidRPr="002C15E2">
        <w:t xml:space="preserve">Abstract not to </w:t>
      </w:r>
      <w:proofErr w:type="spellStart"/>
      <w:r w:rsidRPr="002C15E2">
        <w:t>exceed</w:t>
      </w:r>
      <w:proofErr w:type="spellEnd"/>
      <w:r w:rsidRPr="002C15E2">
        <w:t xml:space="preserve"> 300 </w:t>
      </w:r>
      <w:proofErr w:type="spellStart"/>
      <w:r w:rsidRPr="002C15E2">
        <w:t>words</w:t>
      </w:r>
      <w:proofErr w:type="spellEnd"/>
      <w:r w:rsidRPr="002C15E2">
        <w:t xml:space="preserve"> </w:t>
      </w:r>
      <w:r w:rsidRPr="002C15E2">
        <w:rPr>
          <w:cs/>
        </w:rPr>
        <w:t>(</w:t>
      </w:r>
      <w:r w:rsidRPr="002C15E2">
        <w:t xml:space="preserve">TH </w:t>
      </w:r>
      <w:proofErr w:type="spellStart"/>
      <w:r w:rsidRPr="002C15E2">
        <w:t>Sarabun</w:t>
      </w:r>
      <w:proofErr w:type="spellEnd"/>
      <w:r w:rsidRPr="002C15E2">
        <w:t xml:space="preserve"> New 14 pt</w:t>
      </w:r>
      <w:r w:rsidRPr="002C15E2">
        <w:rPr>
          <w:cs/>
        </w:rPr>
        <w:t>)</w:t>
      </w:r>
      <w:r w:rsidRPr="002C15E2">
        <w:rPr>
          <w:rFonts w:hint="cs"/>
          <w:cs/>
        </w:rPr>
        <w:t xml:space="preserve"> </w:t>
      </w:r>
    </w:p>
    <w:p w:rsidR="00DB0BE2" w:rsidRDefault="004239DF" w:rsidP="008A0702">
      <w:pPr>
        <w:rPr>
          <w:rFonts w:cs="Times New Roman"/>
        </w:rPr>
      </w:pPr>
      <w:proofErr w:type="gramStart"/>
      <w:r w:rsidRPr="002C15E2">
        <w:rPr>
          <w:b/>
          <w:bCs/>
        </w:rPr>
        <w:t>Keywords</w:t>
      </w:r>
      <w:r w:rsidRPr="002C15E2">
        <w:rPr>
          <w:b/>
          <w:bCs/>
          <w:cs/>
        </w:rPr>
        <w:t>:</w:t>
      </w:r>
      <w:proofErr w:type="gramEnd"/>
      <w:r w:rsidRPr="002C15E2">
        <w:rPr>
          <w:cs/>
        </w:rPr>
        <w:t xml:space="preserve"> (</w:t>
      </w:r>
      <w:proofErr w:type="spellStart"/>
      <w:r w:rsidRPr="002C15E2">
        <w:t>provide</w:t>
      </w:r>
      <w:proofErr w:type="spellEnd"/>
      <w:r w:rsidRPr="002C15E2">
        <w:t xml:space="preserve"> 3</w:t>
      </w:r>
      <w:r w:rsidRPr="002C15E2">
        <w:rPr>
          <w:cs/>
        </w:rPr>
        <w:t>-</w:t>
      </w:r>
      <w:r w:rsidRPr="002C15E2">
        <w:t xml:space="preserve">6 keywords, TH </w:t>
      </w:r>
      <w:proofErr w:type="spellStart"/>
      <w:r w:rsidRPr="002C15E2">
        <w:t>Sarabun</w:t>
      </w:r>
      <w:proofErr w:type="spellEnd"/>
      <w:r w:rsidRPr="002C15E2">
        <w:t xml:space="preserve"> New 14 pt</w:t>
      </w:r>
      <w:r w:rsidRPr="002C15E2">
        <w:rPr>
          <w:cs/>
        </w:rPr>
        <w:t>)</w:t>
      </w:r>
    </w:p>
    <w:p w:rsidR="00EB4961" w:rsidRDefault="00EB4961" w:rsidP="008A0702"/>
    <w:p w:rsidR="00DB0BE2" w:rsidRPr="00F2445E" w:rsidRDefault="00F526DF" w:rsidP="00B3008A">
      <w:pPr>
        <w:pStyle w:val="intro"/>
        <w:rPr>
          <w:lang w:val="fr-FR"/>
        </w:rPr>
      </w:pPr>
      <w:r w:rsidRPr="00B3008A">
        <w:rPr>
          <w:rFonts w:hint="cs"/>
          <w:cs/>
        </w:rPr>
        <w:t>บทนำ</w:t>
      </w:r>
      <w:r w:rsidR="00DB0BE2" w:rsidRPr="00B3008A">
        <w:rPr>
          <w:bCs w:val="0"/>
          <w:cs/>
        </w:rPr>
        <w:t xml:space="preserve"> </w:t>
      </w:r>
      <w:r w:rsidR="00B3008A" w:rsidRPr="00B3008A">
        <w:rPr>
          <w:cs/>
        </w:rPr>
        <w:t>(</w:t>
      </w:r>
      <w:r w:rsidR="00B3008A" w:rsidRPr="00F2445E">
        <w:rPr>
          <w:b/>
          <w:bCs w:val="0"/>
          <w:lang w:val="fr-FR"/>
        </w:rPr>
        <w:t xml:space="preserve">TH </w:t>
      </w:r>
      <w:proofErr w:type="spellStart"/>
      <w:r w:rsidR="00B3008A" w:rsidRPr="00F2445E">
        <w:rPr>
          <w:b/>
          <w:bCs w:val="0"/>
          <w:lang w:val="fr-FR"/>
        </w:rPr>
        <w:t>Sarabun</w:t>
      </w:r>
      <w:proofErr w:type="spellEnd"/>
      <w:r w:rsidR="00B3008A" w:rsidRPr="00F2445E">
        <w:rPr>
          <w:b/>
          <w:bCs w:val="0"/>
          <w:lang w:val="fr-FR"/>
        </w:rPr>
        <w:t xml:space="preserve"> New 16 pt</w:t>
      </w:r>
      <w:r w:rsidR="00B3008A" w:rsidRPr="00B3008A">
        <w:rPr>
          <w:cs/>
        </w:rPr>
        <w:t>)</w:t>
      </w:r>
      <w:r w:rsidR="00B3008A" w:rsidRPr="00F2445E">
        <w:rPr>
          <w:lang w:val="fr-FR"/>
        </w:rPr>
        <w:t xml:space="preserve">, </w:t>
      </w:r>
      <w:r w:rsidR="00B3008A" w:rsidRPr="00B3008A">
        <w:rPr>
          <w:cs/>
        </w:rPr>
        <w:t>ตัวหนา</w:t>
      </w:r>
    </w:p>
    <w:p w:rsidR="00DB0BE2" w:rsidRPr="00F526DF" w:rsidRDefault="001C0CBE" w:rsidP="009129F9">
      <w:pPr>
        <w:pStyle w:val="Normal1"/>
        <w:ind w:firstLine="0"/>
      </w:pPr>
      <w:r w:rsidRPr="001C0CBE">
        <w:rPr>
          <w:cs/>
        </w:rPr>
        <w:t>(</w:t>
      </w:r>
      <w:r w:rsidRPr="001C0CBE">
        <w:t xml:space="preserve">TH </w:t>
      </w:r>
      <w:proofErr w:type="spellStart"/>
      <w:r w:rsidRPr="001C0CBE">
        <w:t>Sarabun</w:t>
      </w:r>
      <w:proofErr w:type="spellEnd"/>
      <w:r w:rsidRPr="001C0CBE">
        <w:t xml:space="preserve"> New </w:t>
      </w:r>
      <w:r w:rsidRPr="001C0CBE">
        <w:rPr>
          <w:cs/>
        </w:rPr>
        <w:t xml:space="preserve">14 </w:t>
      </w:r>
      <w:r w:rsidRPr="001C0CBE">
        <w:t>pt</w:t>
      </w:r>
      <w:r w:rsidRPr="001C0CBE">
        <w:rPr>
          <w:cs/>
        </w:rPr>
        <w:t>)</w:t>
      </w:r>
      <w:r w:rsidR="009129F9">
        <w:rPr>
          <w:rFonts w:hint="cs"/>
          <w:cs/>
        </w:rPr>
        <w:t>............................................................................</w:t>
      </w:r>
      <w:r w:rsidR="002A1DBB">
        <w:rPr>
          <w:rFonts w:hint="cs"/>
          <w:cs/>
        </w:rPr>
        <w:t>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0BE2" w:rsidRPr="00F526DF" w:rsidRDefault="00DB0BE2" w:rsidP="008A0702">
      <w:pPr>
        <w:pStyle w:val="Normal1"/>
      </w:pPr>
    </w:p>
    <w:p w:rsidR="00F2445E" w:rsidRPr="006635B1" w:rsidRDefault="00F2445E" w:rsidP="00B3008A">
      <w:pPr>
        <w:pStyle w:val="intro"/>
        <w:rPr>
          <w:b/>
          <w:lang w:val="fr-FR"/>
        </w:rPr>
      </w:pPr>
    </w:p>
    <w:p w:rsidR="00DB0BE2" w:rsidRPr="00F2445E" w:rsidRDefault="00354093" w:rsidP="00B3008A">
      <w:pPr>
        <w:pStyle w:val="intro"/>
        <w:rPr>
          <w:lang w:val="fr-FR"/>
        </w:rPr>
      </w:pPr>
      <w:r w:rsidRPr="00354093">
        <w:rPr>
          <w:rFonts w:hint="cs"/>
          <w:b/>
          <w:cs/>
        </w:rPr>
        <w:lastRenderedPageBreak/>
        <w:t>เนื้อหา</w:t>
      </w:r>
      <w:r w:rsidR="00DB0BE2" w:rsidRPr="00DB6BAD">
        <w:rPr>
          <w:cs/>
        </w:rPr>
        <w:t xml:space="preserve"> </w:t>
      </w:r>
      <w:r w:rsidR="00B3008A" w:rsidRPr="00B3008A">
        <w:rPr>
          <w:cs/>
        </w:rPr>
        <w:t>(</w:t>
      </w:r>
      <w:r w:rsidR="00B3008A" w:rsidRPr="00F2445E">
        <w:rPr>
          <w:b/>
          <w:bCs w:val="0"/>
          <w:lang w:val="fr-FR"/>
        </w:rPr>
        <w:t xml:space="preserve">TH </w:t>
      </w:r>
      <w:proofErr w:type="spellStart"/>
      <w:r w:rsidR="00B3008A" w:rsidRPr="00F2445E">
        <w:rPr>
          <w:b/>
          <w:bCs w:val="0"/>
          <w:lang w:val="fr-FR"/>
        </w:rPr>
        <w:t>Sarabun</w:t>
      </w:r>
      <w:proofErr w:type="spellEnd"/>
      <w:r w:rsidR="00B3008A" w:rsidRPr="00F2445E">
        <w:rPr>
          <w:b/>
          <w:bCs w:val="0"/>
          <w:lang w:val="fr-FR"/>
        </w:rPr>
        <w:t xml:space="preserve"> New 16 pt</w:t>
      </w:r>
      <w:r w:rsidR="00B3008A" w:rsidRPr="00B3008A">
        <w:rPr>
          <w:cs/>
        </w:rPr>
        <w:t>)</w:t>
      </w:r>
      <w:r w:rsidR="00B3008A" w:rsidRPr="00F2445E">
        <w:rPr>
          <w:lang w:val="fr-FR"/>
        </w:rPr>
        <w:t xml:space="preserve">, </w:t>
      </w:r>
      <w:r w:rsidR="00B3008A" w:rsidRPr="00B3008A">
        <w:rPr>
          <w:cs/>
        </w:rPr>
        <w:t>ตัวหนา</w:t>
      </w:r>
    </w:p>
    <w:p w:rsidR="002A1DBB" w:rsidRPr="00F526DF" w:rsidRDefault="002A1DBB" w:rsidP="002A1DBB">
      <w:pPr>
        <w:pStyle w:val="Normal1"/>
        <w:ind w:firstLine="0"/>
      </w:pPr>
      <w:r w:rsidRPr="001C0CBE">
        <w:rPr>
          <w:cs/>
        </w:rPr>
        <w:t>(</w:t>
      </w:r>
      <w:r w:rsidRPr="001C0CBE">
        <w:t xml:space="preserve">TH </w:t>
      </w:r>
      <w:proofErr w:type="spellStart"/>
      <w:r w:rsidRPr="001C0CBE">
        <w:t>Sarabun</w:t>
      </w:r>
      <w:proofErr w:type="spellEnd"/>
      <w:r w:rsidRPr="001C0CBE">
        <w:t xml:space="preserve"> New </w:t>
      </w:r>
      <w:r w:rsidRPr="001C0CBE">
        <w:rPr>
          <w:cs/>
        </w:rPr>
        <w:t xml:space="preserve">14 </w:t>
      </w:r>
      <w:r w:rsidRPr="001C0CBE">
        <w:t>pt</w:t>
      </w:r>
      <w:r w:rsidRPr="001C0CBE">
        <w:rPr>
          <w:cs/>
        </w:rPr>
        <w:t>)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0BE2" w:rsidRPr="006635B1" w:rsidRDefault="00DB0BE2" w:rsidP="008A0702">
      <w:pPr>
        <w:pStyle w:val="Normal1"/>
      </w:pPr>
    </w:p>
    <w:p w:rsidR="00DB0BE2" w:rsidRPr="006635B1" w:rsidRDefault="006635B1" w:rsidP="00B3008A">
      <w:pPr>
        <w:pStyle w:val="intro"/>
        <w:rPr>
          <w:lang w:val="fr-FR"/>
        </w:rPr>
      </w:pPr>
      <w:r>
        <w:rPr>
          <w:rFonts w:hint="cs"/>
          <w:cs/>
        </w:rPr>
        <w:t>บท</w:t>
      </w:r>
      <w:r w:rsidR="00354093" w:rsidRPr="00354093">
        <w:rPr>
          <w:rFonts w:hint="cs"/>
          <w:cs/>
        </w:rPr>
        <w:t>สรุป</w:t>
      </w:r>
      <w:r w:rsidR="0087024E" w:rsidRPr="00DB6BAD">
        <w:rPr>
          <w:bCs w:val="0"/>
          <w:cs/>
        </w:rPr>
        <w:t xml:space="preserve"> </w:t>
      </w:r>
      <w:r w:rsidR="00B3008A" w:rsidRPr="00B3008A">
        <w:rPr>
          <w:cs/>
        </w:rPr>
        <w:t>(</w:t>
      </w:r>
      <w:r w:rsidR="00B3008A" w:rsidRPr="006635B1">
        <w:rPr>
          <w:b/>
          <w:bCs w:val="0"/>
          <w:lang w:val="fr-FR"/>
        </w:rPr>
        <w:t xml:space="preserve">TH </w:t>
      </w:r>
      <w:proofErr w:type="spellStart"/>
      <w:r w:rsidR="00B3008A" w:rsidRPr="006635B1">
        <w:rPr>
          <w:b/>
          <w:bCs w:val="0"/>
          <w:lang w:val="fr-FR"/>
        </w:rPr>
        <w:t>Sarabun</w:t>
      </w:r>
      <w:proofErr w:type="spellEnd"/>
      <w:r w:rsidR="00B3008A" w:rsidRPr="006635B1">
        <w:rPr>
          <w:b/>
          <w:bCs w:val="0"/>
          <w:lang w:val="fr-FR"/>
        </w:rPr>
        <w:t xml:space="preserve"> New 16 pt</w:t>
      </w:r>
      <w:r w:rsidR="00B3008A" w:rsidRPr="00B3008A">
        <w:rPr>
          <w:cs/>
        </w:rPr>
        <w:t>)</w:t>
      </w:r>
      <w:r w:rsidR="00B3008A" w:rsidRPr="006635B1">
        <w:rPr>
          <w:lang w:val="fr-FR"/>
        </w:rPr>
        <w:t xml:space="preserve">, </w:t>
      </w:r>
      <w:r w:rsidR="00B3008A" w:rsidRPr="00B3008A">
        <w:rPr>
          <w:cs/>
        </w:rPr>
        <w:t>ตัวหนา</w:t>
      </w:r>
    </w:p>
    <w:p w:rsidR="002A1DBB" w:rsidRPr="00F526DF" w:rsidRDefault="002A1DBB" w:rsidP="002A1DBB">
      <w:pPr>
        <w:pStyle w:val="Normal1"/>
        <w:ind w:firstLine="0"/>
      </w:pPr>
      <w:r w:rsidRPr="001C0CBE">
        <w:rPr>
          <w:cs/>
        </w:rPr>
        <w:t>(</w:t>
      </w:r>
      <w:r w:rsidRPr="001C0CBE">
        <w:t xml:space="preserve">TH </w:t>
      </w:r>
      <w:proofErr w:type="spellStart"/>
      <w:r w:rsidRPr="001C0CBE">
        <w:t>Sarabun</w:t>
      </w:r>
      <w:proofErr w:type="spellEnd"/>
      <w:r w:rsidRPr="001C0CBE">
        <w:t xml:space="preserve"> New </w:t>
      </w:r>
      <w:r w:rsidRPr="001C0CBE">
        <w:rPr>
          <w:cs/>
        </w:rPr>
        <w:t xml:space="preserve">14 </w:t>
      </w:r>
      <w:r w:rsidRPr="001C0CBE">
        <w:t>pt</w:t>
      </w:r>
      <w:r w:rsidRPr="001C0CBE">
        <w:rPr>
          <w:cs/>
        </w:rPr>
        <w:t>)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0BE2" w:rsidRPr="000662A2" w:rsidRDefault="00DB0BE2" w:rsidP="008A0702">
      <w:pPr>
        <w:pStyle w:val="Normal1"/>
      </w:pPr>
    </w:p>
    <w:p w:rsidR="00DB0BE2" w:rsidRPr="000662A2" w:rsidRDefault="00354093" w:rsidP="00B3008A">
      <w:pPr>
        <w:pStyle w:val="intro"/>
        <w:rPr>
          <w:lang w:val="fr-FR"/>
        </w:rPr>
      </w:pPr>
      <w:r w:rsidRPr="00354093">
        <w:rPr>
          <w:rFonts w:hint="cs"/>
          <w:cs/>
        </w:rPr>
        <w:t>กิตติกรรมประกาศ</w:t>
      </w:r>
      <w:r w:rsidR="00DB0BE2" w:rsidRPr="00DB6BAD">
        <w:rPr>
          <w:bCs w:val="0"/>
          <w:cs/>
        </w:rPr>
        <w:t xml:space="preserve"> </w:t>
      </w:r>
      <w:r w:rsidR="007B725C" w:rsidRPr="007B725C">
        <w:rPr>
          <w:bCs w:val="0"/>
          <w:cs/>
        </w:rPr>
        <w:t>(</w:t>
      </w:r>
      <w:r w:rsidR="007B725C" w:rsidRPr="007B725C">
        <w:rPr>
          <w:rFonts w:hint="cs"/>
          <w:cs/>
        </w:rPr>
        <w:t>ถ้ามี</w:t>
      </w:r>
      <w:r w:rsidR="007B725C" w:rsidRPr="007B725C">
        <w:rPr>
          <w:bCs w:val="0"/>
          <w:cs/>
        </w:rPr>
        <w:t>)</w:t>
      </w:r>
      <w:r w:rsidR="007B725C">
        <w:rPr>
          <w:bCs w:val="0"/>
          <w:cs/>
        </w:rPr>
        <w:t xml:space="preserve"> </w:t>
      </w:r>
      <w:r w:rsidR="00B3008A" w:rsidRPr="00B3008A">
        <w:rPr>
          <w:cs/>
        </w:rPr>
        <w:t>(</w:t>
      </w:r>
      <w:r w:rsidR="00B3008A" w:rsidRPr="000662A2">
        <w:rPr>
          <w:b/>
          <w:bCs w:val="0"/>
          <w:lang w:val="fr-FR"/>
        </w:rPr>
        <w:t xml:space="preserve">TH </w:t>
      </w:r>
      <w:proofErr w:type="spellStart"/>
      <w:r w:rsidR="00B3008A" w:rsidRPr="000662A2">
        <w:rPr>
          <w:b/>
          <w:bCs w:val="0"/>
          <w:lang w:val="fr-FR"/>
        </w:rPr>
        <w:t>Sarabun</w:t>
      </w:r>
      <w:proofErr w:type="spellEnd"/>
      <w:r w:rsidR="00B3008A" w:rsidRPr="000662A2">
        <w:rPr>
          <w:b/>
          <w:bCs w:val="0"/>
          <w:lang w:val="fr-FR"/>
        </w:rPr>
        <w:t xml:space="preserve"> New 16 pt</w:t>
      </w:r>
      <w:r w:rsidR="00B3008A" w:rsidRPr="00B3008A">
        <w:rPr>
          <w:cs/>
        </w:rPr>
        <w:t>)</w:t>
      </w:r>
      <w:r w:rsidR="00B3008A" w:rsidRPr="000662A2">
        <w:rPr>
          <w:lang w:val="fr-FR"/>
        </w:rPr>
        <w:t xml:space="preserve">, </w:t>
      </w:r>
      <w:r w:rsidR="00B3008A" w:rsidRPr="00B3008A">
        <w:rPr>
          <w:cs/>
        </w:rPr>
        <w:t>ตัวหนา</w:t>
      </w:r>
    </w:p>
    <w:p w:rsidR="002A1DBB" w:rsidRPr="00F526DF" w:rsidRDefault="002A1DBB" w:rsidP="002A1DBB">
      <w:pPr>
        <w:pStyle w:val="Normal1"/>
        <w:ind w:firstLine="0"/>
      </w:pPr>
      <w:r w:rsidRPr="001C0CBE">
        <w:rPr>
          <w:cs/>
        </w:rPr>
        <w:t>(</w:t>
      </w:r>
      <w:r w:rsidRPr="001C0CBE">
        <w:t xml:space="preserve">TH </w:t>
      </w:r>
      <w:proofErr w:type="spellStart"/>
      <w:r w:rsidRPr="001C0CBE">
        <w:t>Sarabun</w:t>
      </w:r>
      <w:proofErr w:type="spellEnd"/>
      <w:r w:rsidRPr="001C0CBE">
        <w:t xml:space="preserve"> New </w:t>
      </w:r>
      <w:r w:rsidRPr="001C0CBE">
        <w:rPr>
          <w:cs/>
        </w:rPr>
        <w:t xml:space="preserve">14 </w:t>
      </w:r>
      <w:r w:rsidRPr="001C0CBE">
        <w:t>pt</w:t>
      </w:r>
      <w:r w:rsidRPr="001C0CBE">
        <w:rPr>
          <w:cs/>
        </w:rPr>
        <w:t>)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9129F9" w:rsidRPr="00F526DF" w:rsidRDefault="009129F9" w:rsidP="009129F9">
      <w:pPr>
        <w:pStyle w:val="Normal1"/>
        <w:ind w:firstLine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3412D" w:rsidRDefault="0003412D" w:rsidP="00354093">
      <w:pPr>
        <w:pStyle w:val="References"/>
      </w:pPr>
    </w:p>
    <w:p w:rsidR="00DB0BE2" w:rsidRPr="00B3008A" w:rsidRDefault="00354093" w:rsidP="00354093">
      <w:pPr>
        <w:pStyle w:val="References"/>
        <w:rPr>
          <w:lang w:val="en-US"/>
        </w:rPr>
      </w:pPr>
      <w:r w:rsidRPr="00354093">
        <w:rPr>
          <w:rFonts w:hint="cs"/>
          <w:cs/>
        </w:rPr>
        <w:t>เอกสารอ้างอิง</w:t>
      </w:r>
      <w:r w:rsidR="00B3008A">
        <w:rPr>
          <w:cs/>
        </w:rPr>
        <w:t xml:space="preserve"> </w:t>
      </w:r>
      <w:r w:rsidR="00B3008A" w:rsidRPr="00B3008A">
        <w:rPr>
          <w:b w:val="0"/>
          <w:cs/>
        </w:rPr>
        <w:t>(</w:t>
      </w:r>
      <w:r w:rsidR="00B3008A" w:rsidRPr="00B3008A">
        <w:t xml:space="preserve">TH </w:t>
      </w:r>
      <w:proofErr w:type="spellStart"/>
      <w:r w:rsidR="00B3008A" w:rsidRPr="00B3008A">
        <w:t>Sarabun</w:t>
      </w:r>
      <w:proofErr w:type="spellEnd"/>
      <w:r w:rsidR="00B3008A" w:rsidRPr="00B3008A">
        <w:t xml:space="preserve"> New 16 pt</w:t>
      </w:r>
      <w:r w:rsidR="00B3008A" w:rsidRPr="00B3008A">
        <w:rPr>
          <w:b w:val="0"/>
          <w:cs/>
        </w:rPr>
        <w:t>)</w:t>
      </w:r>
      <w:r w:rsidR="00B3008A" w:rsidRPr="00B3008A">
        <w:rPr>
          <w:b w:val="0"/>
        </w:rPr>
        <w:t xml:space="preserve">, </w:t>
      </w:r>
      <w:r w:rsidR="00B3008A" w:rsidRPr="00B3008A">
        <w:rPr>
          <w:b w:val="0"/>
          <w:cs/>
        </w:rPr>
        <w:t>ตัวหนา</w:t>
      </w:r>
    </w:p>
    <w:p w:rsidR="003C3668" w:rsidRDefault="00D379E4" w:rsidP="003C3668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>[1</w:t>
      </w:r>
      <w:r w:rsidR="003C3668">
        <w:rPr>
          <w:lang w:val="en-US"/>
        </w:rPr>
        <w:t xml:space="preserve">] </w:t>
      </w:r>
      <w:r w:rsidR="003C3668" w:rsidRPr="000662A2">
        <w:rPr>
          <w:cs/>
          <w:lang w:val="en-US"/>
        </w:rPr>
        <w:t>กรมวิชาการ. 2538. การประชุมปฏิบัติการรณรงค์เพื่อส่งเสริมนิสัยรักการอ่าน</w:t>
      </w:r>
      <w:r w:rsidR="003C3668" w:rsidRPr="000662A2">
        <w:rPr>
          <w:lang w:val="en-US"/>
        </w:rPr>
        <w:t xml:space="preserve">, </w:t>
      </w:r>
      <w:r w:rsidR="003C3668" w:rsidRPr="000662A2">
        <w:rPr>
          <w:cs/>
          <w:lang w:val="en-US"/>
        </w:rPr>
        <w:t>25-29 พฤศจิกายน 2528 ณ</w:t>
      </w:r>
    </w:p>
    <w:p w:rsidR="003C3668" w:rsidRDefault="00785DD7" w:rsidP="000662A2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cs/>
          <w:lang w:val="en-US"/>
        </w:rPr>
        <w:tab/>
      </w:r>
      <w:r w:rsidR="003C3668" w:rsidRPr="000662A2">
        <w:rPr>
          <w:cs/>
          <w:lang w:val="en-US"/>
        </w:rPr>
        <w:t>วิทยาลัยครูมหาสารคาม จังหวัดมหาสารคาม. กรุงเทพฯ: ศูนย์พัฒนาหนังสือ กรมวิชาการ</w:t>
      </w:r>
      <w:r>
        <w:rPr>
          <w:lang w:val="en-US"/>
        </w:rPr>
        <w:t xml:space="preserve"> </w:t>
      </w:r>
      <w:r w:rsidR="003C3668" w:rsidRPr="000662A2">
        <w:rPr>
          <w:cs/>
          <w:lang w:val="en-US"/>
        </w:rPr>
        <w:t>กระทรวงศึกษาธิการ.</w:t>
      </w:r>
    </w:p>
    <w:p w:rsidR="000662A2" w:rsidRDefault="00D379E4" w:rsidP="000662A2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lang w:val="en-US"/>
        </w:rPr>
        <w:t>[2</w:t>
      </w:r>
      <w:r w:rsidR="000662A2" w:rsidRPr="000662A2">
        <w:rPr>
          <w:lang w:val="en-US"/>
        </w:rPr>
        <w:t xml:space="preserve">] </w:t>
      </w:r>
      <w:r w:rsidR="000662A2" w:rsidRPr="000662A2">
        <w:rPr>
          <w:cs/>
          <w:lang w:val="en-US"/>
        </w:rPr>
        <w:t>ขวัญฤทัย คำขาว และเตือนใจ สามห้วย. (2530). สีธรรมชาติ. วารสารคหเศรษฐศาสตร์</w:t>
      </w:r>
      <w:r w:rsidR="000662A2" w:rsidRPr="000662A2">
        <w:rPr>
          <w:lang w:val="en-US"/>
        </w:rPr>
        <w:t xml:space="preserve">, </w:t>
      </w:r>
      <w:r w:rsidR="000662A2" w:rsidRPr="000662A2">
        <w:rPr>
          <w:cs/>
          <w:lang w:val="en-US"/>
        </w:rPr>
        <w:t>30(2)</w:t>
      </w:r>
      <w:r w:rsidR="000662A2" w:rsidRPr="000662A2">
        <w:rPr>
          <w:lang w:val="en-US"/>
        </w:rPr>
        <w:t xml:space="preserve">, </w:t>
      </w:r>
      <w:r w:rsidR="000662A2" w:rsidRPr="000662A2">
        <w:rPr>
          <w:cs/>
          <w:lang w:val="en-US"/>
        </w:rPr>
        <w:t>29-36.</w:t>
      </w:r>
    </w:p>
    <w:p w:rsidR="00B13F1B" w:rsidRDefault="00D379E4" w:rsidP="00D678CD">
      <w:pPr>
        <w:pStyle w:val="Citation1"/>
        <w:numPr>
          <w:ilvl w:val="0"/>
          <w:numId w:val="0"/>
        </w:numPr>
        <w:spacing w:line="240" w:lineRule="auto"/>
        <w:ind w:left="432" w:hanging="432"/>
        <w:rPr>
          <w:iCs w:val="0"/>
          <w:szCs w:val="28"/>
        </w:rPr>
      </w:pPr>
      <w:r>
        <w:rPr>
          <w:iCs w:val="0"/>
          <w:szCs w:val="28"/>
        </w:rPr>
        <w:t>[3</w:t>
      </w:r>
      <w:r w:rsidR="000662A2" w:rsidRPr="000662A2">
        <w:rPr>
          <w:iCs w:val="0"/>
          <w:szCs w:val="28"/>
        </w:rPr>
        <w:t xml:space="preserve">] </w:t>
      </w:r>
      <w:r w:rsidR="000662A2" w:rsidRPr="000662A2">
        <w:rPr>
          <w:iCs w:val="0"/>
          <w:szCs w:val="28"/>
          <w:cs/>
        </w:rPr>
        <w:t>จารุวรรณ ธรรมวัตร. (2538). วิเคราะห์ภูมิปัญญาอีสาน. อุบลราชธานี: ศิริธรรมออฟเซ็ท.</w:t>
      </w:r>
    </w:p>
    <w:p w:rsidR="00B13F1B" w:rsidRDefault="00D379E4" w:rsidP="00D678CD">
      <w:pPr>
        <w:pStyle w:val="Citation1"/>
        <w:numPr>
          <w:ilvl w:val="0"/>
          <w:numId w:val="0"/>
        </w:numPr>
        <w:spacing w:line="240" w:lineRule="auto"/>
        <w:ind w:left="432" w:hanging="432"/>
      </w:pPr>
      <w:r>
        <w:rPr>
          <w:iCs w:val="0"/>
          <w:szCs w:val="28"/>
        </w:rPr>
        <w:t>[4</w:t>
      </w:r>
      <w:r w:rsidR="003C3668">
        <w:rPr>
          <w:iCs w:val="0"/>
          <w:szCs w:val="28"/>
        </w:rPr>
        <w:t xml:space="preserve">] </w:t>
      </w:r>
      <w:r w:rsidR="003C3668" w:rsidRPr="000662A2">
        <w:rPr>
          <w:iCs w:val="0"/>
          <w:szCs w:val="28"/>
          <w:cs/>
        </w:rPr>
        <w:t>พจนานุกรมฉบับราชบัณฑิตยสถาน พ.ศ. 2542. (2546). กรุงเทพๆ: นานมีบุ๊คพับลิ เคชัน.</w:t>
      </w:r>
    </w:p>
    <w:p w:rsidR="00785DD7" w:rsidRDefault="00D379E4" w:rsidP="00B13F1B">
      <w:pPr>
        <w:pStyle w:val="Citation1"/>
        <w:numPr>
          <w:ilvl w:val="0"/>
          <w:numId w:val="0"/>
        </w:numPr>
        <w:ind w:left="432" w:hanging="432"/>
      </w:pPr>
      <w:r>
        <w:t>[5</w:t>
      </w:r>
      <w:r w:rsidR="003C3668">
        <w:t xml:space="preserve">] </w:t>
      </w:r>
      <w:r w:rsidR="003C3668" w:rsidRPr="000662A2">
        <w:rPr>
          <w:iCs w:val="0"/>
          <w:szCs w:val="28"/>
          <w:cs/>
        </w:rPr>
        <w:t>พันทิพา สังข์เจริญ. 2528. วิเคราะห์บทร้อยกรองเนื่องในวโรกาสวันเฉลิมพระชนม-พรรษา 5 ธันวาคม.</w:t>
      </w:r>
      <w:r w:rsidR="00785DD7">
        <w:t xml:space="preserve"> </w:t>
      </w:r>
      <w:r w:rsidR="003C3668" w:rsidRPr="000662A2">
        <w:rPr>
          <w:iCs w:val="0"/>
          <w:szCs w:val="28"/>
          <w:cs/>
        </w:rPr>
        <w:t>ปริญญานิพนธ์</w:t>
      </w:r>
    </w:p>
    <w:p w:rsidR="003C3668" w:rsidRPr="000662A2" w:rsidRDefault="00785DD7" w:rsidP="00785DD7">
      <w:pPr>
        <w:autoSpaceDE w:val="0"/>
        <w:autoSpaceDN w:val="0"/>
        <w:adjustRightInd w:val="0"/>
        <w:spacing w:line="240" w:lineRule="auto"/>
        <w:contextualSpacing w:val="0"/>
        <w:jc w:val="left"/>
      </w:pPr>
      <w:r>
        <w:rPr>
          <w:cs/>
          <w:lang w:val="en-US"/>
        </w:rPr>
        <w:lastRenderedPageBreak/>
        <w:tab/>
      </w:r>
      <w:r w:rsidR="003C3668" w:rsidRPr="000662A2">
        <w:rPr>
          <w:cs/>
          <w:lang w:val="en-US"/>
        </w:rPr>
        <w:t>การศึกษามหาบัณฑิต</w:t>
      </w:r>
      <w:r w:rsidR="003C3668" w:rsidRPr="000662A2">
        <w:rPr>
          <w:lang w:val="en-US"/>
        </w:rPr>
        <w:t xml:space="preserve">, </w:t>
      </w:r>
      <w:r w:rsidR="003C3668" w:rsidRPr="000662A2">
        <w:rPr>
          <w:cs/>
          <w:lang w:val="en-US"/>
        </w:rPr>
        <w:t>มหาวิทยาลัยศรีนครินทรวิโรฒ. กรุงเทพๆ.</w:t>
      </w:r>
    </w:p>
    <w:p w:rsidR="000662A2" w:rsidRDefault="00D379E4" w:rsidP="00785DD7">
      <w:pPr>
        <w:autoSpaceDE w:val="0"/>
        <w:autoSpaceDN w:val="0"/>
        <w:adjustRightInd w:val="0"/>
        <w:spacing w:line="240" w:lineRule="auto"/>
        <w:contextualSpacing w:val="0"/>
        <w:jc w:val="left"/>
        <w:rPr>
          <w:iCs/>
        </w:rPr>
      </w:pPr>
      <w:r>
        <w:rPr>
          <w:lang w:val="en-US"/>
        </w:rPr>
        <w:t>[6</w:t>
      </w:r>
      <w:r w:rsidR="000662A2">
        <w:rPr>
          <w:lang w:val="en-US"/>
        </w:rPr>
        <w:t xml:space="preserve">] </w:t>
      </w:r>
      <w:r w:rsidR="000662A2" w:rsidRPr="000662A2">
        <w:rPr>
          <w:cs/>
          <w:lang w:val="en-US"/>
        </w:rPr>
        <w:t>สายใจ ดวงมาลี. (2548</w:t>
      </w:r>
      <w:r w:rsidR="000662A2" w:rsidRPr="000662A2">
        <w:rPr>
          <w:lang w:val="en-US"/>
        </w:rPr>
        <w:t xml:space="preserve">, </w:t>
      </w:r>
      <w:r w:rsidR="000662A2" w:rsidRPr="000662A2">
        <w:rPr>
          <w:cs/>
          <w:lang w:val="en-US"/>
        </w:rPr>
        <w:t>มิถุนายน 7) มาลาเรียลาม3จว.ใต้ตอนบน สธ.เร่งคุมเข้มกันเชื้อแพร่หนัก.</w:t>
      </w:r>
      <w:r w:rsidR="00785DD7">
        <w:rPr>
          <w:rFonts w:hint="cs"/>
          <w:cs/>
          <w:lang w:val="en-US"/>
        </w:rPr>
        <w:t xml:space="preserve"> </w:t>
      </w:r>
      <w:r w:rsidR="000662A2" w:rsidRPr="000662A2">
        <w:rPr>
          <w:cs/>
          <w:lang w:val="en-US"/>
        </w:rPr>
        <w:t>คม-ชัด-ลึก</w:t>
      </w:r>
      <w:r w:rsidR="000662A2" w:rsidRPr="000662A2">
        <w:rPr>
          <w:lang w:val="en-US"/>
        </w:rPr>
        <w:t xml:space="preserve">, </w:t>
      </w:r>
      <w:r w:rsidR="000662A2" w:rsidRPr="000662A2">
        <w:rPr>
          <w:cs/>
          <w:lang w:val="en-US"/>
        </w:rPr>
        <w:t>25.</w:t>
      </w:r>
    </w:p>
    <w:p w:rsidR="00785DD7" w:rsidRDefault="003C3668" w:rsidP="003C3668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lang w:val="en-US"/>
        </w:rPr>
        <w:t xml:space="preserve">[7] </w:t>
      </w:r>
      <w:r w:rsidRPr="000662A2">
        <w:rPr>
          <w:cs/>
          <w:lang w:val="en-US"/>
        </w:rPr>
        <w:t>สำนักงานคณะกรรมการวัฒนธรรมแห่งชาติ กระทรวงวัฒนธรรม. (2545). ประเพณีใส่กระจาดชาวไทยพวนสอน</w:t>
      </w:r>
      <w:r w:rsidR="00785DD7">
        <w:rPr>
          <w:rFonts w:hint="cs"/>
          <w:cs/>
          <w:lang w:val="en-US"/>
        </w:rPr>
        <w:t xml:space="preserve"> </w:t>
      </w:r>
      <w:r w:rsidRPr="000662A2">
        <w:rPr>
          <w:cs/>
          <w:lang w:val="en-US"/>
        </w:rPr>
        <w:t>ให้รู้จัก</w:t>
      </w:r>
    </w:p>
    <w:p w:rsidR="003C3668" w:rsidRDefault="00785DD7" w:rsidP="003C3668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cs/>
          <w:lang w:val="en-US"/>
        </w:rPr>
        <w:tab/>
      </w:r>
      <w:r w:rsidR="003C3668" w:rsidRPr="000662A2">
        <w:rPr>
          <w:cs/>
          <w:lang w:val="en-US"/>
        </w:rPr>
        <w:t>แบ่งปัน มีน้ำใจ</w:t>
      </w:r>
      <w:r w:rsidR="003C3668" w:rsidRPr="000662A2">
        <w:rPr>
          <w:lang w:val="en-US"/>
        </w:rPr>
        <w:t xml:space="preserve">, </w:t>
      </w:r>
      <w:r w:rsidR="003C3668" w:rsidRPr="000662A2">
        <w:rPr>
          <w:cs/>
          <w:lang w:val="en-US"/>
        </w:rPr>
        <w:t xml:space="preserve">7 มิถุนายน 2548. </w:t>
      </w:r>
      <w:r w:rsidR="003C3668" w:rsidRPr="000662A2">
        <w:rPr>
          <w:lang w:val="en-US"/>
        </w:rPr>
        <w:t>http</w:t>
      </w:r>
      <w:r w:rsidR="003C3668" w:rsidRPr="000662A2">
        <w:rPr>
          <w:cs/>
          <w:lang w:val="en-US"/>
        </w:rPr>
        <w:t>://</w:t>
      </w:r>
      <w:r w:rsidR="003C3668" w:rsidRPr="000662A2">
        <w:rPr>
          <w:lang w:val="en-US"/>
        </w:rPr>
        <w:t>www</w:t>
      </w:r>
      <w:r w:rsidR="003C3668" w:rsidRPr="000662A2">
        <w:rPr>
          <w:cs/>
          <w:lang w:val="en-US"/>
        </w:rPr>
        <w:t>.</w:t>
      </w:r>
      <w:r w:rsidR="003C3668" w:rsidRPr="000662A2">
        <w:rPr>
          <w:lang w:val="en-US"/>
        </w:rPr>
        <w:t>m</w:t>
      </w:r>
      <w:r w:rsidR="003C3668" w:rsidRPr="000662A2">
        <w:rPr>
          <w:cs/>
          <w:lang w:val="en-US"/>
        </w:rPr>
        <w:t>-</w:t>
      </w:r>
      <w:r w:rsidR="003C3668" w:rsidRPr="000662A2">
        <w:rPr>
          <w:lang w:val="en-US"/>
        </w:rPr>
        <w:t>culture</w:t>
      </w:r>
      <w:r w:rsidR="003C3668" w:rsidRPr="000662A2">
        <w:rPr>
          <w:cs/>
          <w:lang w:val="en-US"/>
        </w:rPr>
        <w:t>.</w:t>
      </w:r>
      <w:r w:rsidR="003C3668" w:rsidRPr="000662A2">
        <w:rPr>
          <w:lang w:val="en-US"/>
        </w:rPr>
        <w:t>go</w:t>
      </w:r>
      <w:r w:rsidR="003C3668" w:rsidRPr="000662A2">
        <w:rPr>
          <w:cs/>
          <w:lang w:val="en-US"/>
        </w:rPr>
        <w:t>.</w:t>
      </w:r>
      <w:proofErr w:type="spellStart"/>
      <w:r w:rsidR="003C3668" w:rsidRPr="000662A2">
        <w:rPr>
          <w:lang w:val="en-US"/>
        </w:rPr>
        <w:t>th</w:t>
      </w:r>
      <w:proofErr w:type="spellEnd"/>
      <w:r w:rsidR="003C3668" w:rsidRPr="000662A2">
        <w:rPr>
          <w:cs/>
          <w:lang w:val="en-US"/>
        </w:rPr>
        <w:t>/</w:t>
      </w:r>
      <w:r w:rsidR="003C3668" w:rsidRPr="000662A2">
        <w:rPr>
          <w:lang w:val="en-US"/>
        </w:rPr>
        <w:t>culture</w:t>
      </w:r>
      <w:r w:rsidR="003C3668" w:rsidRPr="000662A2">
        <w:rPr>
          <w:cs/>
          <w:lang w:val="en-US"/>
        </w:rPr>
        <w:t>01/</w:t>
      </w:r>
      <w:r w:rsidR="003C3668" w:rsidRPr="000662A2">
        <w:rPr>
          <w:lang w:val="en-US"/>
        </w:rPr>
        <w:t>highlight</w:t>
      </w:r>
      <w:r w:rsidR="003C3668" w:rsidRPr="000662A2">
        <w:rPr>
          <w:cs/>
          <w:lang w:val="en-US"/>
        </w:rPr>
        <w:t>/</w:t>
      </w:r>
      <w:proofErr w:type="spellStart"/>
      <w:r w:rsidR="003C3668" w:rsidRPr="000662A2">
        <w:rPr>
          <w:lang w:val="en-US"/>
        </w:rPr>
        <w:t>highlightdetail</w:t>
      </w:r>
      <w:proofErr w:type="spellEnd"/>
      <w:r w:rsidR="003C3668" w:rsidRPr="000662A2">
        <w:rPr>
          <w:cs/>
          <w:lang w:val="en-US"/>
        </w:rPr>
        <w:t>.</w:t>
      </w:r>
    </w:p>
    <w:p w:rsidR="000662A2" w:rsidRPr="000662A2" w:rsidRDefault="00785DD7" w:rsidP="00785DD7">
      <w:pPr>
        <w:autoSpaceDE w:val="0"/>
        <w:autoSpaceDN w:val="0"/>
        <w:adjustRightInd w:val="0"/>
        <w:spacing w:line="240" w:lineRule="auto"/>
        <w:contextualSpacing w:val="0"/>
        <w:jc w:val="left"/>
      </w:pPr>
      <w:r>
        <w:rPr>
          <w:cs/>
          <w:lang w:val="en-US"/>
        </w:rPr>
        <w:tab/>
      </w:r>
      <w:proofErr w:type="spellStart"/>
      <w:proofErr w:type="gramStart"/>
      <w:r w:rsidR="003C3668" w:rsidRPr="000662A2">
        <w:rPr>
          <w:lang w:val="en-US"/>
        </w:rPr>
        <w:t>php?highlight</w:t>
      </w:r>
      <w:proofErr w:type="gramEnd"/>
      <w:r w:rsidR="003C3668" w:rsidRPr="000662A2">
        <w:rPr>
          <w:lang w:val="en-US"/>
        </w:rPr>
        <w:t>_id</w:t>
      </w:r>
      <w:proofErr w:type="spellEnd"/>
      <w:r w:rsidR="003C3668" w:rsidRPr="000662A2">
        <w:rPr>
          <w:cs/>
          <w:lang w:val="en-US"/>
        </w:rPr>
        <w:t>=</w:t>
      </w:r>
      <w:r w:rsidR="003C3668" w:rsidRPr="000662A2">
        <w:rPr>
          <w:lang w:val="en-US"/>
        </w:rPr>
        <w:t>114&amp;lang</w:t>
      </w:r>
      <w:r w:rsidR="003C3668" w:rsidRPr="000662A2">
        <w:rPr>
          <w:cs/>
          <w:lang w:val="en-US"/>
        </w:rPr>
        <w:t>=</w:t>
      </w:r>
      <w:proofErr w:type="spellStart"/>
      <w:r w:rsidR="003C3668" w:rsidRPr="000662A2">
        <w:rPr>
          <w:lang w:val="en-US"/>
        </w:rPr>
        <w:t>th</w:t>
      </w:r>
      <w:proofErr w:type="spellEnd"/>
    </w:p>
    <w:p w:rsidR="00785DD7" w:rsidRDefault="000662A2" w:rsidP="00785DD7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lang w:val="en-US"/>
        </w:rPr>
        <w:t xml:space="preserve">[8] </w:t>
      </w:r>
      <w:r w:rsidRPr="000662A2">
        <w:rPr>
          <w:lang w:val="en-US"/>
        </w:rPr>
        <w:t>Acton, G</w:t>
      </w:r>
      <w:r w:rsidRPr="000662A2">
        <w:rPr>
          <w:cs/>
          <w:lang w:val="en-US"/>
        </w:rPr>
        <w:t xml:space="preserve">. </w:t>
      </w:r>
      <w:r w:rsidRPr="000662A2">
        <w:rPr>
          <w:lang w:val="en-US"/>
        </w:rPr>
        <w:t>J</w:t>
      </w:r>
      <w:r w:rsidRPr="000662A2">
        <w:rPr>
          <w:cs/>
          <w:lang w:val="en-US"/>
        </w:rPr>
        <w:t>.</w:t>
      </w:r>
      <w:r w:rsidRPr="000662A2">
        <w:rPr>
          <w:lang w:val="en-US"/>
        </w:rPr>
        <w:t>, Irvin, B</w:t>
      </w:r>
      <w:r w:rsidRPr="000662A2">
        <w:rPr>
          <w:cs/>
          <w:lang w:val="en-US"/>
        </w:rPr>
        <w:t xml:space="preserve">. </w:t>
      </w:r>
      <w:r w:rsidRPr="000662A2">
        <w:rPr>
          <w:lang w:val="en-US"/>
        </w:rPr>
        <w:t>L</w:t>
      </w:r>
      <w:r w:rsidRPr="000662A2">
        <w:rPr>
          <w:cs/>
          <w:lang w:val="en-US"/>
        </w:rPr>
        <w:t>.</w:t>
      </w:r>
      <w:r w:rsidRPr="000662A2">
        <w:rPr>
          <w:lang w:val="en-US"/>
        </w:rPr>
        <w:t>, &amp; Hopkins, B</w:t>
      </w:r>
      <w:r w:rsidRPr="000662A2">
        <w:rPr>
          <w:cs/>
          <w:lang w:val="en-US"/>
        </w:rPr>
        <w:t xml:space="preserve">. </w:t>
      </w:r>
      <w:r w:rsidRPr="000662A2">
        <w:rPr>
          <w:lang w:val="en-US"/>
        </w:rPr>
        <w:t>A</w:t>
      </w:r>
      <w:r w:rsidRPr="000662A2">
        <w:rPr>
          <w:cs/>
          <w:lang w:val="en-US"/>
        </w:rPr>
        <w:t>. (</w:t>
      </w:r>
      <w:r w:rsidRPr="000662A2">
        <w:rPr>
          <w:lang w:val="en-US"/>
        </w:rPr>
        <w:t>1991</w:t>
      </w:r>
      <w:r w:rsidRPr="000662A2">
        <w:rPr>
          <w:cs/>
          <w:lang w:val="en-US"/>
        </w:rPr>
        <w:t xml:space="preserve">). </w:t>
      </w:r>
      <w:r w:rsidRPr="000662A2">
        <w:rPr>
          <w:lang w:val="en-US"/>
        </w:rPr>
        <w:t>Theory</w:t>
      </w:r>
      <w:r w:rsidRPr="000662A2">
        <w:rPr>
          <w:cs/>
          <w:lang w:val="en-US"/>
        </w:rPr>
        <w:t>-</w:t>
      </w:r>
      <w:r w:rsidRPr="000662A2">
        <w:rPr>
          <w:lang w:val="en-US"/>
        </w:rPr>
        <w:t>testing research</w:t>
      </w:r>
      <w:r w:rsidRPr="000662A2">
        <w:rPr>
          <w:cs/>
          <w:lang w:val="en-US"/>
        </w:rPr>
        <w:t>:</w:t>
      </w:r>
      <w:r w:rsidR="00785DD7">
        <w:rPr>
          <w:rFonts w:hint="cs"/>
          <w:cs/>
          <w:lang w:val="en-US"/>
        </w:rPr>
        <w:t xml:space="preserve"> </w:t>
      </w:r>
      <w:r w:rsidRPr="000662A2">
        <w:rPr>
          <w:lang w:val="en-US"/>
        </w:rPr>
        <w:t>building the science</w:t>
      </w:r>
      <w:r w:rsidRPr="000662A2">
        <w:rPr>
          <w:cs/>
          <w:lang w:val="en-US"/>
        </w:rPr>
        <w:t xml:space="preserve">. </w:t>
      </w:r>
      <w:r w:rsidRPr="000662A2">
        <w:rPr>
          <w:lang w:val="en-US"/>
        </w:rPr>
        <w:t xml:space="preserve">Advance </w:t>
      </w:r>
    </w:p>
    <w:p w:rsidR="00DB0BE2" w:rsidRDefault="00785DD7" w:rsidP="00785DD7">
      <w:pPr>
        <w:autoSpaceDE w:val="0"/>
        <w:autoSpaceDN w:val="0"/>
        <w:adjustRightInd w:val="0"/>
        <w:spacing w:line="240" w:lineRule="auto"/>
        <w:contextualSpacing w:val="0"/>
        <w:jc w:val="left"/>
        <w:rPr>
          <w:rFonts w:hint="cs"/>
          <w:iCs/>
          <w:cs/>
        </w:rPr>
      </w:pPr>
      <w:r>
        <w:rPr>
          <w:lang w:val="en-US"/>
        </w:rPr>
        <w:tab/>
      </w:r>
      <w:r w:rsidR="000662A2" w:rsidRPr="000662A2">
        <w:rPr>
          <w:lang w:val="en-US"/>
        </w:rPr>
        <w:t>in Nursing Science, 14</w:t>
      </w:r>
      <w:r w:rsidR="000662A2" w:rsidRPr="000662A2">
        <w:rPr>
          <w:cs/>
          <w:lang w:val="en-US"/>
        </w:rPr>
        <w:t>(</w:t>
      </w:r>
      <w:r w:rsidR="000662A2" w:rsidRPr="000662A2">
        <w:rPr>
          <w:lang w:val="en-US"/>
        </w:rPr>
        <w:t>1</w:t>
      </w:r>
      <w:r w:rsidR="000662A2" w:rsidRPr="000662A2">
        <w:rPr>
          <w:cs/>
          <w:lang w:val="en-US"/>
        </w:rPr>
        <w:t>)</w:t>
      </w:r>
      <w:r w:rsidR="000662A2" w:rsidRPr="000662A2">
        <w:rPr>
          <w:lang w:val="en-US"/>
        </w:rPr>
        <w:t>, 52</w:t>
      </w:r>
      <w:r w:rsidR="000662A2" w:rsidRPr="000662A2">
        <w:rPr>
          <w:cs/>
          <w:lang w:val="en-US"/>
        </w:rPr>
        <w:t>-</w:t>
      </w:r>
      <w:r w:rsidR="000662A2" w:rsidRPr="000662A2">
        <w:rPr>
          <w:lang w:val="en-US"/>
        </w:rPr>
        <w:t>61</w:t>
      </w:r>
      <w:r w:rsidR="000662A2" w:rsidRPr="000662A2">
        <w:rPr>
          <w:cs/>
          <w:lang w:val="en-US"/>
        </w:rPr>
        <w:t>.</w:t>
      </w:r>
    </w:p>
    <w:p w:rsidR="00785DD7" w:rsidRDefault="00D379E4" w:rsidP="00785DD7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lang w:val="en-US"/>
        </w:rPr>
        <w:t>[9</w:t>
      </w:r>
      <w:r>
        <w:rPr>
          <w:lang w:val="en-US"/>
        </w:rPr>
        <w:t xml:space="preserve">] </w:t>
      </w:r>
      <w:r w:rsidRPr="000662A2">
        <w:rPr>
          <w:lang w:val="en-US"/>
        </w:rPr>
        <w:t>Darling, C</w:t>
      </w:r>
      <w:r w:rsidRPr="000662A2">
        <w:rPr>
          <w:cs/>
          <w:lang w:val="en-US"/>
        </w:rPr>
        <w:t xml:space="preserve">. </w:t>
      </w:r>
      <w:r w:rsidRPr="000662A2">
        <w:rPr>
          <w:lang w:val="en-US"/>
        </w:rPr>
        <w:t>W</w:t>
      </w:r>
      <w:r w:rsidRPr="000662A2">
        <w:rPr>
          <w:cs/>
          <w:lang w:val="en-US"/>
        </w:rPr>
        <w:t>. (</w:t>
      </w:r>
      <w:r w:rsidRPr="000662A2">
        <w:rPr>
          <w:lang w:val="en-US"/>
        </w:rPr>
        <w:t>1976</w:t>
      </w:r>
      <w:r w:rsidRPr="000662A2">
        <w:rPr>
          <w:cs/>
          <w:lang w:val="en-US"/>
        </w:rPr>
        <w:t xml:space="preserve">). </w:t>
      </w:r>
      <w:r w:rsidRPr="000662A2">
        <w:rPr>
          <w:lang w:val="en-US"/>
        </w:rPr>
        <w:t>Giver of due regard</w:t>
      </w:r>
      <w:r w:rsidRPr="000662A2">
        <w:rPr>
          <w:cs/>
          <w:lang w:val="en-US"/>
        </w:rPr>
        <w:t xml:space="preserve">: </w:t>
      </w:r>
      <w:r w:rsidRPr="000662A2">
        <w:rPr>
          <w:lang w:val="en-US"/>
        </w:rPr>
        <w:t>the poetry of Richard Wilbur</w:t>
      </w:r>
      <w:r w:rsidRPr="000662A2">
        <w:rPr>
          <w:cs/>
          <w:lang w:val="en-US"/>
        </w:rPr>
        <w:t xml:space="preserve">. </w:t>
      </w:r>
      <w:r w:rsidRPr="000662A2">
        <w:rPr>
          <w:lang w:val="en-US"/>
        </w:rPr>
        <w:t>Unpublished</w:t>
      </w:r>
      <w:r w:rsidR="00785DD7">
        <w:rPr>
          <w:lang w:val="en-US"/>
        </w:rPr>
        <w:t xml:space="preserve"> </w:t>
      </w:r>
      <w:proofErr w:type="spellStart"/>
      <w:r w:rsidRPr="000662A2">
        <w:rPr>
          <w:lang w:val="en-US"/>
        </w:rPr>
        <w:t>doctorial</w:t>
      </w:r>
      <w:proofErr w:type="spellEnd"/>
      <w:r w:rsidRPr="000662A2">
        <w:rPr>
          <w:lang w:val="en-US"/>
        </w:rPr>
        <w:t xml:space="preserve"> </w:t>
      </w:r>
    </w:p>
    <w:p w:rsidR="00D379E4" w:rsidRPr="000662A2" w:rsidRDefault="00785DD7" w:rsidP="00785DD7">
      <w:pPr>
        <w:autoSpaceDE w:val="0"/>
        <w:autoSpaceDN w:val="0"/>
        <w:adjustRightInd w:val="0"/>
        <w:spacing w:line="240" w:lineRule="auto"/>
        <w:contextualSpacing w:val="0"/>
        <w:jc w:val="left"/>
      </w:pPr>
      <w:r>
        <w:rPr>
          <w:lang w:val="en-US"/>
        </w:rPr>
        <w:tab/>
      </w:r>
      <w:r w:rsidR="00D379E4" w:rsidRPr="000662A2">
        <w:rPr>
          <w:lang w:val="en-US"/>
        </w:rPr>
        <w:t xml:space="preserve">dissertation, University of </w:t>
      </w:r>
      <w:proofErr w:type="spellStart"/>
      <w:r w:rsidR="00D379E4" w:rsidRPr="000662A2">
        <w:rPr>
          <w:lang w:val="en-US"/>
        </w:rPr>
        <w:t>Conecticut</w:t>
      </w:r>
      <w:proofErr w:type="spellEnd"/>
      <w:r w:rsidR="00D379E4" w:rsidRPr="000662A2">
        <w:rPr>
          <w:lang w:val="en-US"/>
        </w:rPr>
        <w:t>, Storrs, CT</w:t>
      </w:r>
      <w:r w:rsidR="00D379E4" w:rsidRPr="000662A2">
        <w:rPr>
          <w:cs/>
          <w:lang w:val="en-US"/>
        </w:rPr>
        <w:t>.</w:t>
      </w:r>
    </w:p>
    <w:p w:rsidR="00785DD7" w:rsidRDefault="00D379E4" w:rsidP="00D379E4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lang w:val="en-US"/>
        </w:rPr>
        <w:t>[10</w:t>
      </w:r>
      <w:r w:rsidR="000662A2">
        <w:rPr>
          <w:lang w:val="en-US"/>
        </w:rPr>
        <w:t xml:space="preserve">] </w:t>
      </w:r>
      <w:r w:rsidR="000662A2" w:rsidRPr="000662A2">
        <w:rPr>
          <w:lang w:val="en-US"/>
        </w:rPr>
        <w:t>Deci, E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>L</w:t>
      </w:r>
      <w:r w:rsidR="000662A2" w:rsidRPr="000662A2">
        <w:rPr>
          <w:cs/>
          <w:lang w:val="en-US"/>
        </w:rPr>
        <w:t>.</w:t>
      </w:r>
      <w:r w:rsidR="000662A2" w:rsidRPr="000662A2">
        <w:rPr>
          <w:lang w:val="en-US"/>
        </w:rPr>
        <w:t>, &amp; Ryan, R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>M</w:t>
      </w:r>
      <w:r w:rsidR="000662A2" w:rsidRPr="000662A2">
        <w:rPr>
          <w:cs/>
          <w:lang w:val="en-US"/>
        </w:rPr>
        <w:t>. (</w:t>
      </w:r>
      <w:r w:rsidR="000662A2" w:rsidRPr="000662A2">
        <w:rPr>
          <w:lang w:val="en-US"/>
        </w:rPr>
        <w:t>1991</w:t>
      </w:r>
      <w:r w:rsidR="000662A2" w:rsidRPr="000662A2">
        <w:rPr>
          <w:cs/>
          <w:lang w:val="en-US"/>
        </w:rPr>
        <w:t xml:space="preserve">). </w:t>
      </w:r>
      <w:r w:rsidR="000662A2" w:rsidRPr="000662A2">
        <w:rPr>
          <w:lang w:val="en-US"/>
        </w:rPr>
        <w:t>A motivational approach to self</w:t>
      </w:r>
      <w:r w:rsidR="000662A2" w:rsidRPr="000662A2">
        <w:rPr>
          <w:cs/>
          <w:lang w:val="en-US"/>
        </w:rPr>
        <w:t>:</w:t>
      </w:r>
      <w:r>
        <w:rPr>
          <w:rFonts w:hint="cs"/>
          <w:cs/>
          <w:lang w:val="en-US"/>
        </w:rPr>
        <w:t xml:space="preserve"> </w:t>
      </w:r>
      <w:r w:rsidR="000662A2" w:rsidRPr="000662A2">
        <w:rPr>
          <w:lang w:val="en-US"/>
        </w:rPr>
        <w:t>Integration in personality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>In R</w:t>
      </w:r>
      <w:r w:rsidR="000662A2" w:rsidRPr="000662A2">
        <w:rPr>
          <w:cs/>
          <w:lang w:val="en-US"/>
        </w:rPr>
        <w:t xml:space="preserve">. </w:t>
      </w:r>
    </w:p>
    <w:p w:rsidR="00785DD7" w:rsidRDefault="00785DD7" w:rsidP="00D379E4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lang w:val="en-US"/>
        </w:rPr>
        <w:tab/>
      </w:r>
      <w:proofErr w:type="spellStart"/>
      <w:r w:rsidR="000662A2" w:rsidRPr="000662A2">
        <w:rPr>
          <w:lang w:val="en-US"/>
        </w:rPr>
        <w:t>Dienstbier</w:t>
      </w:r>
      <w:proofErr w:type="spellEnd"/>
      <w:r w:rsidR="000662A2" w:rsidRPr="000662A2">
        <w:rPr>
          <w:lang w:val="en-US"/>
        </w:rPr>
        <w:t xml:space="preserve"> </w:t>
      </w:r>
      <w:r w:rsidR="000662A2" w:rsidRPr="000662A2">
        <w:rPr>
          <w:cs/>
          <w:lang w:val="en-US"/>
        </w:rPr>
        <w:t>(</w:t>
      </w:r>
      <w:r w:rsidR="000662A2" w:rsidRPr="000662A2">
        <w:rPr>
          <w:lang w:val="en-US"/>
        </w:rPr>
        <w:t>Ed</w:t>
      </w:r>
      <w:r w:rsidR="000662A2" w:rsidRPr="000662A2">
        <w:rPr>
          <w:cs/>
          <w:lang w:val="en-US"/>
        </w:rPr>
        <w:t>.)</w:t>
      </w:r>
      <w:r w:rsidR="000662A2" w:rsidRPr="000662A2">
        <w:rPr>
          <w:lang w:val="en-US"/>
        </w:rPr>
        <w:t>, Nebraska Symposium on</w:t>
      </w:r>
      <w:r w:rsidR="00D379E4">
        <w:rPr>
          <w:lang w:val="en-US"/>
        </w:rPr>
        <w:t xml:space="preserve"> </w:t>
      </w:r>
      <w:r w:rsidR="000662A2" w:rsidRPr="000662A2">
        <w:rPr>
          <w:lang w:val="en-US"/>
        </w:rPr>
        <w:t>Motivation</w:t>
      </w:r>
      <w:r w:rsidR="000662A2" w:rsidRPr="000662A2">
        <w:rPr>
          <w:cs/>
          <w:lang w:val="en-US"/>
        </w:rPr>
        <w:t xml:space="preserve">: </w:t>
      </w:r>
      <w:r w:rsidR="000662A2" w:rsidRPr="000662A2">
        <w:rPr>
          <w:lang w:val="en-US"/>
        </w:rPr>
        <w:t>Vol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>38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 xml:space="preserve">Perspectives on Motivation </w:t>
      </w:r>
    </w:p>
    <w:p w:rsidR="000662A2" w:rsidRPr="000662A2" w:rsidRDefault="000662A2" w:rsidP="00785DD7">
      <w:pPr>
        <w:autoSpaceDE w:val="0"/>
        <w:autoSpaceDN w:val="0"/>
        <w:adjustRightInd w:val="0"/>
        <w:spacing w:line="240" w:lineRule="auto"/>
        <w:ind w:firstLine="720"/>
        <w:contextualSpacing w:val="0"/>
        <w:jc w:val="left"/>
      </w:pPr>
      <w:r w:rsidRPr="000662A2">
        <w:rPr>
          <w:cs/>
          <w:lang w:val="en-US"/>
        </w:rPr>
        <w:t>(</w:t>
      </w:r>
      <w:r w:rsidRPr="000662A2">
        <w:rPr>
          <w:lang w:val="en-US"/>
        </w:rPr>
        <w:t>pp</w:t>
      </w:r>
      <w:r w:rsidRPr="000662A2">
        <w:rPr>
          <w:cs/>
          <w:lang w:val="en-US"/>
        </w:rPr>
        <w:t xml:space="preserve">. </w:t>
      </w:r>
      <w:r w:rsidRPr="000662A2">
        <w:rPr>
          <w:lang w:val="en-US"/>
        </w:rPr>
        <w:t>237</w:t>
      </w:r>
      <w:r w:rsidRPr="000662A2">
        <w:rPr>
          <w:cs/>
          <w:lang w:val="en-US"/>
        </w:rPr>
        <w:t>-</w:t>
      </w:r>
      <w:r w:rsidRPr="000662A2">
        <w:rPr>
          <w:lang w:val="en-US"/>
        </w:rPr>
        <w:t>288</w:t>
      </w:r>
      <w:r w:rsidRPr="000662A2">
        <w:rPr>
          <w:cs/>
          <w:lang w:val="en-US"/>
        </w:rPr>
        <w:t xml:space="preserve">). </w:t>
      </w:r>
      <w:r w:rsidRPr="000662A2">
        <w:rPr>
          <w:lang w:val="en-US"/>
        </w:rPr>
        <w:t>Lincoln</w:t>
      </w:r>
      <w:r w:rsidRPr="000662A2">
        <w:rPr>
          <w:cs/>
          <w:lang w:val="en-US"/>
        </w:rPr>
        <w:t xml:space="preserve">: </w:t>
      </w:r>
      <w:r w:rsidRPr="000662A2">
        <w:rPr>
          <w:lang w:val="en-US"/>
        </w:rPr>
        <w:t>University of</w:t>
      </w:r>
      <w:r w:rsidR="00D379E4">
        <w:rPr>
          <w:lang w:val="en-US"/>
        </w:rPr>
        <w:t xml:space="preserve"> </w:t>
      </w:r>
      <w:r w:rsidRPr="000662A2">
        <w:rPr>
          <w:lang w:val="en-US"/>
        </w:rPr>
        <w:t>Nebraska Press</w:t>
      </w:r>
      <w:r w:rsidRPr="000662A2">
        <w:rPr>
          <w:cs/>
          <w:lang w:val="en-US"/>
        </w:rPr>
        <w:t>.</w:t>
      </w:r>
    </w:p>
    <w:p w:rsidR="00785DD7" w:rsidRDefault="00D379E4" w:rsidP="00D379E4">
      <w:pPr>
        <w:autoSpaceDE w:val="0"/>
        <w:autoSpaceDN w:val="0"/>
        <w:adjustRightInd w:val="0"/>
        <w:spacing w:line="240" w:lineRule="auto"/>
        <w:contextualSpacing w:val="0"/>
        <w:jc w:val="left"/>
        <w:rPr>
          <w:lang w:val="en-US"/>
        </w:rPr>
      </w:pPr>
      <w:r>
        <w:rPr>
          <w:lang w:val="en-US"/>
        </w:rPr>
        <w:t>[11</w:t>
      </w:r>
      <w:r w:rsidR="000662A2">
        <w:rPr>
          <w:lang w:val="en-US"/>
        </w:rPr>
        <w:t xml:space="preserve">] </w:t>
      </w:r>
      <w:r w:rsidR="000662A2" w:rsidRPr="000662A2">
        <w:rPr>
          <w:lang w:val="en-US"/>
        </w:rPr>
        <w:t xml:space="preserve">Di </w:t>
      </w:r>
      <w:proofErr w:type="spellStart"/>
      <w:r w:rsidR="000662A2" w:rsidRPr="000662A2">
        <w:rPr>
          <w:lang w:val="en-US"/>
        </w:rPr>
        <w:t>Rado</w:t>
      </w:r>
      <w:proofErr w:type="spellEnd"/>
      <w:r w:rsidR="000662A2" w:rsidRPr="000662A2">
        <w:rPr>
          <w:lang w:val="en-US"/>
        </w:rPr>
        <w:t>, A</w:t>
      </w:r>
      <w:r w:rsidR="000662A2" w:rsidRPr="000662A2">
        <w:rPr>
          <w:cs/>
          <w:lang w:val="en-US"/>
        </w:rPr>
        <w:t>. (</w:t>
      </w:r>
      <w:r w:rsidR="000662A2" w:rsidRPr="000662A2">
        <w:rPr>
          <w:lang w:val="en-US"/>
        </w:rPr>
        <w:t>1995, March 15</w:t>
      </w:r>
      <w:r w:rsidR="000662A2" w:rsidRPr="000662A2">
        <w:rPr>
          <w:cs/>
          <w:lang w:val="en-US"/>
        </w:rPr>
        <w:t xml:space="preserve">). </w:t>
      </w:r>
      <w:r w:rsidR="000662A2" w:rsidRPr="000662A2">
        <w:rPr>
          <w:lang w:val="en-US"/>
        </w:rPr>
        <w:t>Trekking through college</w:t>
      </w:r>
      <w:r w:rsidR="000662A2" w:rsidRPr="000662A2">
        <w:rPr>
          <w:cs/>
          <w:lang w:val="en-US"/>
        </w:rPr>
        <w:t xml:space="preserve">: </w:t>
      </w:r>
      <w:r w:rsidR="000662A2" w:rsidRPr="000662A2">
        <w:rPr>
          <w:lang w:val="en-US"/>
        </w:rPr>
        <w:t>Classes explore</w:t>
      </w:r>
      <w:r>
        <w:rPr>
          <w:lang w:val="en-US"/>
        </w:rPr>
        <w:t xml:space="preserve"> </w:t>
      </w:r>
      <w:r w:rsidR="000662A2" w:rsidRPr="000662A2">
        <w:rPr>
          <w:lang w:val="en-US"/>
        </w:rPr>
        <w:t xml:space="preserve">modern society using the </w:t>
      </w:r>
    </w:p>
    <w:p w:rsidR="000662A2" w:rsidRPr="000662A2" w:rsidRDefault="00785DD7" w:rsidP="00D379E4">
      <w:pPr>
        <w:autoSpaceDE w:val="0"/>
        <w:autoSpaceDN w:val="0"/>
        <w:adjustRightInd w:val="0"/>
        <w:spacing w:line="240" w:lineRule="auto"/>
        <w:contextualSpacing w:val="0"/>
        <w:jc w:val="left"/>
      </w:pPr>
      <w:r>
        <w:rPr>
          <w:lang w:val="en-US"/>
        </w:rPr>
        <w:tab/>
      </w:r>
      <w:r w:rsidR="000662A2" w:rsidRPr="000662A2">
        <w:rPr>
          <w:lang w:val="en-US"/>
        </w:rPr>
        <w:t>world of Star Trek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>Los Angeles Time, p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>A3</w:t>
      </w:r>
      <w:r w:rsidR="000662A2" w:rsidRPr="000662A2">
        <w:rPr>
          <w:cs/>
          <w:lang w:val="en-US"/>
        </w:rPr>
        <w:t>.</w:t>
      </w:r>
    </w:p>
    <w:p w:rsidR="00D379E4" w:rsidRDefault="00D379E4" w:rsidP="00D379E4">
      <w:pPr>
        <w:autoSpaceDE w:val="0"/>
        <w:autoSpaceDN w:val="0"/>
        <w:adjustRightInd w:val="0"/>
        <w:spacing w:line="240" w:lineRule="auto"/>
        <w:contextualSpacing w:val="0"/>
        <w:jc w:val="left"/>
        <w:rPr>
          <w:color w:val="000000"/>
          <w:lang w:val="en-US"/>
        </w:rPr>
      </w:pPr>
      <w:r>
        <w:rPr>
          <w:color w:val="000000"/>
          <w:lang w:val="en-US"/>
        </w:rPr>
        <w:t>[12</w:t>
      </w:r>
      <w:r>
        <w:rPr>
          <w:color w:val="000000"/>
          <w:lang w:val="en-US"/>
        </w:rPr>
        <w:t xml:space="preserve">] </w:t>
      </w:r>
      <w:r w:rsidRPr="000662A2">
        <w:rPr>
          <w:color w:val="000000"/>
          <w:lang w:val="en-US"/>
        </w:rPr>
        <w:t>Lynch, T</w:t>
      </w:r>
      <w:r w:rsidRPr="000662A2">
        <w:rPr>
          <w:color w:val="000000"/>
          <w:cs/>
          <w:lang w:val="en-US"/>
        </w:rPr>
        <w:t>. (</w:t>
      </w:r>
      <w:r w:rsidRPr="000662A2">
        <w:rPr>
          <w:color w:val="000000"/>
          <w:lang w:val="en-US"/>
        </w:rPr>
        <w:t>1996</w:t>
      </w:r>
      <w:r w:rsidRPr="000662A2">
        <w:rPr>
          <w:color w:val="000000"/>
          <w:cs/>
          <w:lang w:val="en-US"/>
        </w:rPr>
        <w:t xml:space="preserve">). </w:t>
      </w:r>
      <w:r w:rsidRPr="000662A2">
        <w:rPr>
          <w:color w:val="000000"/>
          <w:lang w:val="en-US"/>
        </w:rPr>
        <w:t>DS9 trials and tribble</w:t>
      </w:r>
      <w:r w:rsidRPr="000662A2">
        <w:rPr>
          <w:color w:val="000000"/>
          <w:cs/>
          <w:lang w:val="en-US"/>
        </w:rPr>
        <w:t>-</w:t>
      </w:r>
      <w:proofErr w:type="spellStart"/>
      <w:r w:rsidRPr="000662A2">
        <w:rPr>
          <w:color w:val="000000"/>
          <w:lang w:val="en-US"/>
        </w:rPr>
        <w:t>ations</w:t>
      </w:r>
      <w:proofErr w:type="spellEnd"/>
      <w:r w:rsidRPr="000662A2">
        <w:rPr>
          <w:color w:val="000000"/>
          <w:lang w:val="en-US"/>
        </w:rPr>
        <w:t xml:space="preserve"> review</w:t>
      </w:r>
      <w:r w:rsidRPr="000662A2">
        <w:rPr>
          <w:color w:val="000000"/>
          <w:cs/>
          <w:lang w:val="en-US"/>
        </w:rPr>
        <w:t xml:space="preserve">. </w:t>
      </w:r>
      <w:r w:rsidRPr="000662A2">
        <w:rPr>
          <w:color w:val="000000"/>
          <w:lang w:val="en-US"/>
        </w:rPr>
        <w:t>Retrieved October 8,1997, from Psi Phi</w:t>
      </w:r>
      <w:r w:rsidRPr="000662A2">
        <w:rPr>
          <w:color w:val="000000"/>
          <w:cs/>
          <w:lang w:val="en-US"/>
        </w:rPr>
        <w:t>:</w:t>
      </w:r>
    </w:p>
    <w:p w:rsidR="00D379E4" w:rsidRPr="000662A2" w:rsidRDefault="00785DD7" w:rsidP="00785DD7">
      <w:pPr>
        <w:autoSpaceDE w:val="0"/>
        <w:autoSpaceDN w:val="0"/>
        <w:adjustRightInd w:val="0"/>
        <w:spacing w:line="240" w:lineRule="auto"/>
        <w:contextualSpacing w:val="0"/>
        <w:jc w:val="left"/>
        <w:rPr>
          <w:cs/>
          <w:lang w:val="en-US"/>
        </w:rPr>
      </w:pPr>
      <w:r>
        <w:rPr>
          <w:color w:val="000000"/>
          <w:cs/>
          <w:lang w:val="en-US"/>
        </w:rPr>
        <w:tab/>
      </w:r>
      <w:r w:rsidR="00D379E4" w:rsidRPr="000662A2">
        <w:rPr>
          <w:color w:val="000000"/>
          <w:lang w:val="en-US"/>
        </w:rPr>
        <w:t>Bradley’s Science Fiction Club Website</w:t>
      </w:r>
      <w:r w:rsidR="00D379E4" w:rsidRPr="000662A2">
        <w:rPr>
          <w:color w:val="000000"/>
          <w:cs/>
          <w:lang w:val="en-US"/>
        </w:rPr>
        <w:t xml:space="preserve">: </w:t>
      </w:r>
      <w:r w:rsidR="00D379E4" w:rsidRPr="00127E87">
        <w:rPr>
          <w:lang w:val="en-US"/>
        </w:rPr>
        <w:t>http</w:t>
      </w:r>
      <w:r w:rsidR="00D379E4" w:rsidRPr="00127E87">
        <w:rPr>
          <w:cs/>
          <w:lang w:val="en-US"/>
        </w:rPr>
        <w:t>://</w:t>
      </w:r>
      <w:r w:rsidR="00D379E4" w:rsidRPr="00127E87">
        <w:rPr>
          <w:lang w:val="en-US"/>
        </w:rPr>
        <w:t>www</w:t>
      </w:r>
      <w:r w:rsidR="00D379E4" w:rsidRPr="00127E87">
        <w:rPr>
          <w:cs/>
          <w:lang w:val="en-US"/>
        </w:rPr>
        <w:t>.</w:t>
      </w:r>
      <w:proofErr w:type="spellStart"/>
      <w:r w:rsidR="00D379E4" w:rsidRPr="00127E87">
        <w:rPr>
          <w:lang w:val="en-US"/>
        </w:rPr>
        <w:t>bradley</w:t>
      </w:r>
      <w:proofErr w:type="spellEnd"/>
      <w:r w:rsidR="00D379E4" w:rsidRPr="00127E87">
        <w:rPr>
          <w:cs/>
          <w:lang w:val="en-US"/>
        </w:rPr>
        <w:t>.</w:t>
      </w:r>
      <w:proofErr w:type="spellStart"/>
      <w:r w:rsidR="00D379E4" w:rsidRPr="00127E87">
        <w:rPr>
          <w:lang w:val="en-US"/>
        </w:rPr>
        <w:t>edu</w:t>
      </w:r>
      <w:proofErr w:type="spellEnd"/>
      <w:r w:rsidR="00D379E4" w:rsidRPr="00127E87">
        <w:rPr>
          <w:cs/>
          <w:lang w:val="en-US"/>
        </w:rPr>
        <w:t>/</w:t>
      </w:r>
      <w:proofErr w:type="spellStart"/>
      <w:r w:rsidR="00D379E4" w:rsidRPr="00127E87">
        <w:rPr>
          <w:lang w:val="en-US"/>
        </w:rPr>
        <w:t>psiphi</w:t>
      </w:r>
      <w:proofErr w:type="spellEnd"/>
      <w:r w:rsidR="00D379E4" w:rsidRPr="00127E87">
        <w:rPr>
          <w:cs/>
          <w:lang w:val="en-US"/>
        </w:rPr>
        <w:t xml:space="preserve">/ </w:t>
      </w:r>
      <w:r w:rsidR="00D379E4" w:rsidRPr="000662A2">
        <w:rPr>
          <w:color w:val="000000"/>
          <w:lang w:val="en-US"/>
        </w:rPr>
        <w:t>DS9</w:t>
      </w:r>
      <w:r w:rsidR="00D379E4" w:rsidRPr="000662A2">
        <w:rPr>
          <w:color w:val="000000"/>
          <w:cs/>
          <w:lang w:val="en-US"/>
        </w:rPr>
        <w:t>/</w:t>
      </w:r>
      <w:r w:rsidR="00D379E4" w:rsidRPr="000662A2">
        <w:rPr>
          <w:color w:val="000000"/>
          <w:lang w:val="en-US"/>
        </w:rPr>
        <w:t>ep</w:t>
      </w:r>
      <w:r w:rsidR="00D379E4" w:rsidRPr="000662A2">
        <w:rPr>
          <w:color w:val="000000"/>
          <w:cs/>
          <w:lang w:val="en-US"/>
        </w:rPr>
        <w:t>/</w:t>
      </w:r>
      <w:r w:rsidR="00D379E4" w:rsidRPr="000662A2">
        <w:rPr>
          <w:color w:val="000000"/>
          <w:lang w:val="en-US"/>
        </w:rPr>
        <w:t>503r</w:t>
      </w:r>
      <w:r w:rsidR="00D379E4" w:rsidRPr="000662A2">
        <w:rPr>
          <w:color w:val="000000"/>
          <w:cs/>
          <w:lang w:val="en-US"/>
        </w:rPr>
        <w:t>.</w:t>
      </w:r>
      <w:r w:rsidR="00D379E4" w:rsidRPr="000662A2">
        <w:rPr>
          <w:color w:val="000000"/>
          <w:lang w:val="en-US"/>
        </w:rPr>
        <w:t>html</w:t>
      </w:r>
    </w:p>
    <w:p w:rsidR="000662A2" w:rsidRDefault="00D379E4" w:rsidP="00785DD7">
      <w:pPr>
        <w:autoSpaceDE w:val="0"/>
        <w:autoSpaceDN w:val="0"/>
        <w:adjustRightInd w:val="0"/>
        <w:spacing w:line="240" w:lineRule="auto"/>
        <w:contextualSpacing w:val="0"/>
        <w:jc w:val="left"/>
        <w:rPr>
          <w:iCs/>
        </w:rPr>
      </w:pPr>
      <w:r>
        <w:rPr>
          <w:lang w:val="en-US"/>
        </w:rPr>
        <w:t>[13</w:t>
      </w:r>
      <w:r w:rsidR="000662A2">
        <w:rPr>
          <w:lang w:val="en-US"/>
        </w:rPr>
        <w:t xml:space="preserve">] </w:t>
      </w:r>
      <w:r w:rsidR="000662A2" w:rsidRPr="000662A2">
        <w:rPr>
          <w:lang w:val="en-US"/>
        </w:rPr>
        <w:t>Okuda, M</w:t>
      </w:r>
      <w:r w:rsidR="000662A2" w:rsidRPr="000662A2">
        <w:rPr>
          <w:cs/>
          <w:lang w:val="en-US"/>
        </w:rPr>
        <w:t>.</w:t>
      </w:r>
      <w:r w:rsidR="000662A2" w:rsidRPr="000662A2">
        <w:rPr>
          <w:lang w:val="en-US"/>
        </w:rPr>
        <w:t>, &amp; Okuda, D</w:t>
      </w:r>
      <w:r w:rsidR="000662A2" w:rsidRPr="000662A2">
        <w:rPr>
          <w:cs/>
          <w:lang w:val="en-US"/>
        </w:rPr>
        <w:t>. (</w:t>
      </w:r>
      <w:r w:rsidR="000662A2" w:rsidRPr="000662A2">
        <w:rPr>
          <w:lang w:val="en-US"/>
        </w:rPr>
        <w:t>1993</w:t>
      </w:r>
      <w:r w:rsidR="000662A2" w:rsidRPr="000662A2">
        <w:rPr>
          <w:cs/>
          <w:lang w:val="en-US"/>
        </w:rPr>
        <w:t xml:space="preserve">). </w:t>
      </w:r>
      <w:r w:rsidR="000662A2" w:rsidRPr="000662A2">
        <w:rPr>
          <w:lang w:val="en-US"/>
        </w:rPr>
        <w:t>Star Trek chronology</w:t>
      </w:r>
      <w:r w:rsidR="000662A2" w:rsidRPr="000662A2">
        <w:rPr>
          <w:cs/>
          <w:lang w:val="en-US"/>
        </w:rPr>
        <w:t xml:space="preserve">: </w:t>
      </w:r>
      <w:r w:rsidR="000662A2" w:rsidRPr="000662A2">
        <w:rPr>
          <w:lang w:val="en-US"/>
        </w:rPr>
        <w:t>The history of the future</w:t>
      </w:r>
      <w:r w:rsidR="000662A2" w:rsidRPr="000662A2">
        <w:rPr>
          <w:cs/>
          <w:lang w:val="en-US"/>
        </w:rPr>
        <w:t xml:space="preserve">. </w:t>
      </w:r>
      <w:r w:rsidR="000662A2" w:rsidRPr="000662A2">
        <w:rPr>
          <w:lang w:val="en-US"/>
        </w:rPr>
        <w:t xml:space="preserve">New </w:t>
      </w:r>
      <w:proofErr w:type="gramStart"/>
      <w:r w:rsidR="000662A2" w:rsidRPr="000662A2">
        <w:rPr>
          <w:lang w:val="en-US"/>
        </w:rPr>
        <w:t>York</w:t>
      </w:r>
      <w:r w:rsidR="000662A2" w:rsidRPr="000662A2">
        <w:rPr>
          <w:cs/>
          <w:lang w:val="en-US"/>
        </w:rPr>
        <w:t>:</w:t>
      </w:r>
      <w:r w:rsidR="000662A2" w:rsidRPr="000662A2">
        <w:rPr>
          <w:lang w:val="en-US"/>
        </w:rPr>
        <w:t>Pocket</w:t>
      </w:r>
      <w:proofErr w:type="gramEnd"/>
      <w:r w:rsidR="000662A2" w:rsidRPr="000662A2">
        <w:rPr>
          <w:lang w:val="en-US"/>
        </w:rPr>
        <w:t xml:space="preserve"> Book</w:t>
      </w:r>
      <w:r w:rsidR="000662A2" w:rsidRPr="000662A2">
        <w:rPr>
          <w:cs/>
          <w:lang w:val="en-US"/>
        </w:rPr>
        <w:t>.</w:t>
      </w:r>
    </w:p>
    <w:p w:rsidR="00D379E4" w:rsidRDefault="00D379E4" w:rsidP="00D379E4">
      <w:pPr>
        <w:pStyle w:val="Citation1"/>
        <w:numPr>
          <w:ilvl w:val="0"/>
          <w:numId w:val="0"/>
        </w:numPr>
        <w:ind w:left="432" w:hanging="432"/>
        <w:rPr>
          <w:iCs w:val="0"/>
          <w:szCs w:val="28"/>
        </w:rPr>
      </w:pPr>
      <w:r>
        <w:rPr>
          <w:iCs w:val="0"/>
          <w:szCs w:val="28"/>
        </w:rPr>
        <w:t xml:space="preserve">[14] </w:t>
      </w:r>
      <w:r w:rsidRPr="000662A2">
        <w:rPr>
          <w:iCs w:val="0"/>
          <w:szCs w:val="28"/>
        </w:rPr>
        <w:t xml:space="preserve">Shorter Oxford English dictionary </w:t>
      </w:r>
      <w:r w:rsidRPr="000662A2">
        <w:rPr>
          <w:iCs w:val="0"/>
          <w:szCs w:val="28"/>
          <w:cs/>
        </w:rPr>
        <w:t>(</w:t>
      </w:r>
      <w:r w:rsidRPr="000662A2">
        <w:rPr>
          <w:iCs w:val="0"/>
          <w:szCs w:val="28"/>
        </w:rPr>
        <w:t xml:space="preserve">5 </w:t>
      </w:r>
      <w:proofErr w:type="spellStart"/>
      <w:r w:rsidRPr="000662A2">
        <w:rPr>
          <w:iCs w:val="0"/>
          <w:szCs w:val="28"/>
        </w:rPr>
        <w:t>th</w:t>
      </w:r>
      <w:proofErr w:type="spellEnd"/>
      <w:r w:rsidRPr="000662A2">
        <w:rPr>
          <w:iCs w:val="0"/>
          <w:szCs w:val="28"/>
        </w:rPr>
        <w:t xml:space="preserve"> </w:t>
      </w:r>
      <w:proofErr w:type="spellStart"/>
      <w:r w:rsidRPr="000662A2">
        <w:rPr>
          <w:iCs w:val="0"/>
          <w:szCs w:val="28"/>
        </w:rPr>
        <w:t>ed</w:t>
      </w:r>
      <w:proofErr w:type="spellEnd"/>
      <w:r w:rsidRPr="000662A2">
        <w:rPr>
          <w:iCs w:val="0"/>
          <w:szCs w:val="28"/>
          <w:cs/>
        </w:rPr>
        <w:t>.). (</w:t>
      </w:r>
      <w:r w:rsidRPr="000662A2">
        <w:rPr>
          <w:iCs w:val="0"/>
          <w:szCs w:val="28"/>
        </w:rPr>
        <w:t>2002</w:t>
      </w:r>
      <w:r w:rsidRPr="000662A2">
        <w:rPr>
          <w:iCs w:val="0"/>
          <w:szCs w:val="28"/>
          <w:cs/>
        </w:rPr>
        <w:t xml:space="preserve">). </w:t>
      </w:r>
      <w:r w:rsidRPr="000662A2">
        <w:rPr>
          <w:iCs w:val="0"/>
          <w:szCs w:val="28"/>
        </w:rPr>
        <w:t>New York</w:t>
      </w:r>
      <w:r w:rsidRPr="000662A2">
        <w:rPr>
          <w:iCs w:val="0"/>
          <w:szCs w:val="28"/>
          <w:cs/>
        </w:rPr>
        <w:t xml:space="preserve">: </w:t>
      </w:r>
      <w:r w:rsidRPr="000662A2">
        <w:rPr>
          <w:iCs w:val="0"/>
          <w:szCs w:val="28"/>
        </w:rPr>
        <w:t>Oxford University Press</w:t>
      </w:r>
      <w:r w:rsidRPr="000662A2">
        <w:rPr>
          <w:iCs w:val="0"/>
          <w:szCs w:val="28"/>
          <w:cs/>
        </w:rPr>
        <w:t>.</w:t>
      </w:r>
    </w:p>
    <w:p w:rsidR="00D379E4" w:rsidRPr="000662A2" w:rsidRDefault="00D379E4" w:rsidP="000662A2">
      <w:pPr>
        <w:pStyle w:val="Citation1"/>
        <w:numPr>
          <w:ilvl w:val="0"/>
          <w:numId w:val="0"/>
        </w:numPr>
        <w:ind w:left="510"/>
        <w:rPr>
          <w:iCs w:val="0"/>
          <w:szCs w:val="28"/>
        </w:rPr>
      </w:pPr>
    </w:p>
    <w:sectPr w:rsidR="00D379E4" w:rsidRPr="000662A2" w:rsidSect="00DB6BAD">
      <w:pgSz w:w="11909" w:h="16834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D7C"/>
    <w:multiLevelType w:val="hybridMultilevel"/>
    <w:tmpl w:val="83085E66"/>
    <w:lvl w:ilvl="0" w:tplc="06703D06">
      <w:start w:val="1"/>
      <w:numFmt w:val="decimal"/>
      <w:pStyle w:val="Citation1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F784B"/>
    <w:multiLevelType w:val="hybridMultilevel"/>
    <w:tmpl w:val="41F83DD4"/>
    <w:lvl w:ilvl="0" w:tplc="3252E6C2">
      <w:start w:val="1"/>
      <w:numFmt w:val="decimal"/>
      <w:pStyle w:val="intro3"/>
      <w:lvlText w:val="4.%1."/>
      <w:lvlJc w:val="left"/>
      <w:pPr>
        <w:tabs>
          <w:tab w:val="num" w:pos="432"/>
        </w:tabs>
        <w:ind w:left="504" w:hanging="504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5C24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3B0B3E"/>
    <w:multiLevelType w:val="hybridMultilevel"/>
    <w:tmpl w:val="3C6A347A"/>
    <w:lvl w:ilvl="0" w:tplc="874AC4B0">
      <w:start w:val="1"/>
      <w:numFmt w:val="decimal"/>
      <w:pStyle w:val="intros2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47DA9"/>
    <w:multiLevelType w:val="hybridMultilevel"/>
    <w:tmpl w:val="C4BC0F3A"/>
    <w:lvl w:ilvl="0" w:tplc="34D8B546">
      <w:start w:val="1"/>
      <w:numFmt w:val="decimal"/>
      <w:pStyle w:val="intro2"/>
      <w:lvlText w:val="3.%1."/>
      <w:lvlJc w:val="right"/>
      <w:pPr>
        <w:tabs>
          <w:tab w:val="num" w:pos="432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E4FF9"/>
    <w:multiLevelType w:val="hybridMultilevel"/>
    <w:tmpl w:val="FA506514"/>
    <w:lvl w:ilvl="0" w:tplc="966AF852">
      <w:start w:val="1"/>
      <w:numFmt w:val="decimal"/>
      <w:pStyle w:val="intros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C0C69"/>
    <w:multiLevelType w:val="hybridMultilevel"/>
    <w:tmpl w:val="860E491E"/>
    <w:lvl w:ilvl="0" w:tplc="35601F90">
      <w:start w:val="1"/>
      <w:numFmt w:val="decimal"/>
      <w:lvlText w:val="[%1]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564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D5391"/>
    <w:multiLevelType w:val="hybridMultilevel"/>
    <w:tmpl w:val="F3CC799A"/>
    <w:lvl w:ilvl="0" w:tplc="677C7CB0">
      <w:start w:val="1"/>
      <w:numFmt w:val="decimal"/>
      <w:pStyle w:val="intros3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12F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12C52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CF5158"/>
    <w:multiLevelType w:val="multilevel"/>
    <w:tmpl w:val="1ADCB9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4FC1E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612BB5"/>
    <w:multiLevelType w:val="singleLevel"/>
    <w:tmpl w:val="4C28F8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706174"/>
    <w:multiLevelType w:val="multilevel"/>
    <w:tmpl w:val="1AB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90C71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A1E7CE9"/>
    <w:multiLevelType w:val="multilevel"/>
    <w:tmpl w:val="4F329DC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A745A80"/>
    <w:multiLevelType w:val="singleLevel"/>
    <w:tmpl w:val="4C28F8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AE68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4638AD"/>
    <w:multiLevelType w:val="hybridMultilevel"/>
    <w:tmpl w:val="85F823EC"/>
    <w:lvl w:ilvl="0" w:tplc="8BE4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12">
      <w:numFmt w:val="none"/>
      <w:lvlText w:val=""/>
      <w:lvlJc w:val="left"/>
      <w:pPr>
        <w:tabs>
          <w:tab w:val="num" w:pos="360"/>
        </w:tabs>
      </w:pPr>
    </w:lvl>
    <w:lvl w:ilvl="2" w:tplc="799A9994">
      <w:numFmt w:val="none"/>
      <w:lvlText w:val=""/>
      <w:lvlJc w:val="left"/>
      <w:pPr>
        <w:tabs>
          <w:tab w:val="num" w:pos="360"/>
        </w:tabs>
      </w:pPr>
    </w:lvl>
    <w:lvl w:ilvl="3" w:tplc="672A3CC0">
      <w:numFmt w:val="none"/>
      <w:lvlText w:val=""/>
      <w:lvlJc w:val="left"/>
      <w:pPr>
        <w:tabs>
          <w:tab w:val="num" w:pos="360"/>
        </w:tabs>
      </w:pPr>
    </w:lvl>
    <w:lvl w:ilvl="4" w:tplc="F4260888">
      <w:numFmt w:val="none"/>
      <w:lvlText w:val=""/>
      <w:lvlJc w:val="left"/>
      <w:pPr>
        <w:tabs>
          <w:tab w:val="num" w:pos="360"/>
        </w:tabs>
      </w:pPr>
    </w:lvl>
    <w:lvl w:ilvl="5" w:tplc="A900DC7E">
      <w:numFmt w:val="none"/>
      <w:lvlText w:val=""/>
      <w:lvlJc w:val="left"/>
      <w:pPr>
        <w:tabs>
          <w:tab w:val="num" w:pos="360"/>
        </w:tabs>
      </w:pPr>
    </w:lvl>
    <w:lvl w:ilvl="6" w:tplc="5A9EB874">
      <w:numFmt w:val="none"/>
      <w:lvlText w:val=""/>
      <w:lvlJc w:val="left"/>
      <w:pPr>
        <w:tabs>
          <w:tab w:val="num" w:pos="360"/>
        </w:tabs>
      </w:pPr>
    </w:lvl>
    <w:lvl w:ilvl="7" w:tplc="EB0A9AC8">
      <w:numFmt w:val="none"/>
      <w:lvlText w:val=""/>
      <w:lvlJc w:val="left"/>
      <w:pPr>
        <w:tabs>
          <w:tab w:val="num" w:pos="360"/>
        </w:tabs>
      </w:pPr>
    </w:lvl>
    <w:lvl w:ilvl="8" w:tplc="6F9E804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3906A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7B2814"/>
    <w:multiLevelType w:val="hybridMultilevel"/>
    <w:tmpl w:val="DEC01760"/>
    <w:lvl w:ilvl="0" w:tplc="435E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FB59E3"/>
    <w:multiLevelType w:val="multilevel"/>
    <w:tmpl w:val="7EC85E3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D2733AD"/>
    <w:multiLevelType w:val="hybridMultilevel"/>
    <w:tmpl w:val="FEBAE8DA"/>
    <w:lvl w:ilvl="0" w:tplc="A27CEE64">
      <w:start w:val="1"/>
      <w:numFmt w:val="decimal"/>
      <w:pStyle w:val="intro1"/>
      <w:lvlText w:val="2.%1."/>
      <w:lvlJc w:val="left"/>
      <w:pPr>
        <w:tabs>
          <w:tab w:val="num" w:pos="432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F59AF"/>
    <w:multiLevelType w:val="multilevel"/>
    <w:tmpl w:val="371202D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1870F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3828F0"/>
    <w:multiLevelType w:val="hybridMultilevel"/>
    <w:tmpl w:val="663C60EE"/>
    <w:lvl w:ilvl="0" w:tplc="15ACC89C">
      <w:start w:val="1"/>
      <w:numFmt w:val="upperLetter"/>
      <w:pStyle w:val="introm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02E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9700F1A"/>
    <w:multiLevelType w:val="multilevel"/>
    <w:tmpl w:val="E89A1AA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A515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A5F62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A684278"/>
    <w:multiLevelType w:val="hybridMultilevel"/>
    <w:tmpl w:val="6C3C9DD2"/>
    <w:lvl w:ilvl="0" w:tplc="A9D26866">
      <w:start w:val="1"/>
      <w:numFmt w:val="decimal"/>
      <w:pStyle w:val="intro5"/>
      <w:lvlText w:val="6.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2234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646185"/>
    <w:multiLevelType w:val="multilevel"/>
    <w:tmpl w:val="A3381DAA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5D216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0F2A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29F33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6BD1E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88877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8901E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6A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EAF0A4C"/>
    <w:multiLevelType w:val="hybridMultilevel"/>
    <w:tmpl w:val="8504951E"/>
    <w:lvl w:ilvl="0" w:tplc="0D14201E">
      <w:start w:val="1"/>
      <w:numFmt w:val="decimal"/>
      <w:pStyle w:val="intro4"/>
      <w:lvlText w:val="5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E87AAC"/>
    <w:multiLevelType w:val="hybridMultilevel"/>
    <w:tmpl w:val="E7509B1A"/>
    <w:lvl w:ilvl="0" w:tplc="998ACAD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49465508">
      <w:numFmt w:val="none"/>
      <w:lvlText w:val=""/>
      <w:lvlJc w:val="left"/>
      <w:pPr>
        <w:tabs>
          <w:tab w:val="num" w:pos="360"/>
        </w:tabs>
      </w:pPr>
    </w:lvl>
    <w:lvl w:ilvl="2" w:tplc="6A48E85A">
      <w:numFmt w:val="none"/>
      <w:lvlText w:val=""/>
      <w:lvlJc w:val="left"/>
      <w:pPr>
        <w:tabs>
          <w:tab w:val="num" w:pos="360"/>
        </w:tabs>
      </w:pPr>
    </w:lvl>
    <w:lvl w:ilvl="3" w:tplc="591E4814">
      <w:numFmt w:val="none"/>
      <w:lvlText w:val=""/>
      <w:lvlJc w:val="left"/>
      <w:pPr>
        <w:tabs>
          <w:tab w:val="num" w:pos="360"/>
        </w:tabs>
      </w:pPr>
    </w:lvl>
    <w:lvl w:ilvl="4" w:tplc="AC02653C">
      <w:numFmt w:val="none"/>
      <w:lvlText w:val=""/>
      <w:lvlJc w:val="left"/>
      <w:pPr>
        <w:tabs>
          <w:tab w:val="num" w:pos="360"/>
        </w:tabs>
      </w:pPr>
    </w:lvl>
    <w:lvl w:ilvl="5" w:tplc="49CC99A6">
      <w:numFmt w:val="none"/>
      <w:lvlText w:val=""/>
      <w:lvlJc w:val="left"/>
      <w:pPr>
        <w:tabs>
          <w:tab w:val="num" w:pos="360"/>
        </w:tabs>
      </w:pPr>
    </w:lvl>
    <w:lvl w:ilvl="6" w:tplc="0E46164A">
      <w:numFmt w:val="none"/>
      <w:lvlText w:val=""/>
      <w:lvlJc w:val="left"/>
      <w:pPr>
        <w:tabs>
          <w:tab w:val="num" w:pos="360"/>
        </w:tabs>
      </w:pPr>
    </w:lvl>
    <w:lvl w:ilvl="7" w:tplc="879E2F50">
      <w:numFmt w:val="none"/>
      <w:lvlText w:val=""/>
      <w:lvlJc w:val="left"/>
      <w:pPr>
        <w:tabs>
          <w:tab w:val="num" w:pos="360"/>
        </w:tabs>
      </w:pPr>
    </w:lvl>
    <w:lvl w:ilvl="8" w:tplc="85DA5E4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3AE23D8"/>
    <w:multiLevelType w:val="multilevel"/>
    <w:tmpl w:val="860E491E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453"/>
      </w:pPr>
      <w:rPr>
        <w:rFonts w:cs="Angsana New"/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643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1"/>
  </w:num>
  <w:num w:numId="5">
    <w:abstractNumId w:val="42"/>
  </w:num>
  <w:num w:numId="6">
    <w:abstractNumId w:val="6"/>
  </w:num>
  <w:num w:numId="7">
    <w:abstractNumId w:val="23"/>
  </w:num>
  <w:num w:numId="8">
    <w:abstractNumId w:val="0"/>
  </w:num>
  <w:num w:numId="9">
    <w:abstractNumId w:val="1"/>
  </w:num>
  <w:num w:numId="10">
    <w:abstractNumId w:val="29"/>
  </w:num>
  <w:num w:numId="11">
    <w:abstractNumId w:val="4"/>
  </w:num>
  <w:num w:numId="12">
    <w:abstractNumId w:val="32"/>
  </w:num>
  <w:num w:numId="13">
    <w:abstractNumId w:val="9"/>
  </w:num>
  <w:num w:numId="14">
    <w:abstractNumId w:val="30"/>
  </w:num>
  <w:num w:numId="15">
    <w:abstractNumId w:val="10"/>
  </w:num>
  <w:num w:numId="16">
    <w:abstractNumId w:val="12"/>
  </w:num>
  <w:num w:numId="17">
    <w:abstractNumId w:val="15"/>
  </w:num>
  <w:num w:numId="18">
    <w:abstractNumId w:val="27"/>
  </w:num>
  <w:num w:numId="19">
    <w:abstractNumId w:val="34"/>
  </w:num>
  <w:num w:numId="20">
    <w:abstractNumId w:val="38"/>
  </w:num>
  <w:num w:numId="21">
    <w:abstractNumId w:val="20"/>
  </w:num>
  <w:num w:numId="22">
    <w:abstractNumId w:val="2"/>
  </w:num>
  <w:num w:numId="23">
    <w:abstractNumId w:val="41"/>
  </w:num>
  <w:num w:numId="24">
    <w:abstractNumId w:val="18"/>
  </w:num>
  <w:num w:numId="25">
    <w:abstractNumId w:val="31"/>
  </w:num>
  <w:num w:numId="26">
    <w:abstractNumId w:val="44"/>
  </w:num>
  <w:num w:numId="27">
    <w:abstractNumId w:val="35"/>
  </w:num>
  <w:num w:numId="28">
    <w:abstractNumId w:val="40"/>
  </w:num>
  <w:num w:numId="29">
    <w:abstractNumId w:val="5"/>
  </w:num>
  <w:num w:numId="30">
    <w:abstractNumId w:val="7"/>
  </w:num>
  <w:num w:numId="31">
    <w:abstractNumId w:val="26"/>
  </w:num>
  <w:num w:numId="32">
    <w:abstractNumId w:val="36"/>
  </w:num>
  <w:num w:numId="33">
    <w:abstractNumId w:val="3"/>
  </w:num>
  <w:num w:numId="34">
    <w:abstractNumId w:val="8"/>
  </w:num>
  <w:num w:numId="35">
    <w:abstractNumId w:val="14"/>
  </w:num>
  <w:num w:numId="36">
    <w:abstractNumId w:val="11"/>
  </w:num>
  <w:num w:numId="37">
    <w:abstractNumId w:val="28"/>
  </w:num>
  <w:num w:numId="38">
    <w:abstractNumId w:val="24"/>
  </w:num>
  <w:num w:numId="39">
    <w:abstractNumId w:val="16"/>
  </w:num>
  <w:num w:numId="40">
    <w:abstractNumId w:val="22"/>
  </w:num>
  <w:num w:numId="41">
    <w:abstractNumId w:val="43"/>
  </w:num>
  <w:num w:numId="42">
    <w:abstractNumId w:val="37"/>
  </w:num>
  <w:num w:numId="43">
    <w:abstractNumId w:val="33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A4"/>
    <w:rsid w:val="0003412D"/>
    <w:rsid w:val="000349AA"/>
    <w:rsid w:val="00043588"/>
    <w:rsid w:val="000662A2"/>
    <w:rsid w:val="00095BE5"/>
    <w:rsid w:val="000E409A"/>
    <w:rsid w:val="000F6A9A"/>
    <w:rsid w:val="0010142D"/>
    <w:rsid w:val="00104968"/>
    <w:rsid w:val="00127E87"/>
    <w:rsid w:val="00186C1B"/>
    <w:rsid w:val="001B3484"/>
    <w:rsid w:val="001B7A8F"/>
    <w:rsid w:val="001C0CBE"/>
    <w:rsid w:val="001F21B8"/>
    <w:rsid w:val="00202D71"/>
    <w:rsid w:val="002071D9"/>
    <w:rsid w:val="00232252"/>
    <w:rsid w:val="00232FA4"/>
    <w:rsid w:val="002A1DBB"/>
    <w:rsid w:val="002B3B5A"/>
    <w:rsid w:val="00320BF9"/>
    <w:rsid w:val="00354093"/>
    <w:rsid w:val="00354F9C"/>
    <w:rsid w:val="003910A3"/>
    <w:rsid w:val="003B041D"/>
    <w:rsid w:val="003B239B"/>
    <w:rsid w:val="003C3668"/>
    <w:rsid w:val="003D0B0C"/>
    <w:rsid w:val="004239DF"/>
    <w:rsid w:val="0044153F"/>
    <w:rsid w:val="004F6B6F"/>
    <w:rsid w:val="00504FA3"/>
    <w:rsid w:val="00511FB4"/>
    <w:rsid w:val="00614798"/>
    <w:rsid w:val="006635B1"/>
    <w:rsid w:val="0071654B"/>
    <w:rsid w:val="00723B9D"/>
    <w:rsid w:val="00724008"/>
    <w:rsid w:val="00734AF5"/>
    <w:rsid w:val="007634C8"/>
    <w:rsid w:val="00766EF6"/>
    <w:rsid w:val="00785DD7"/>
    <w:rsid w:val="007B725C"/>
    <w:rsid w:val="007C2497"/>
    <w:rsid w:val="007D4185"/>
    <w:rsid w:val="00802F01"/>
    <w:rsid w:val="0087024E"/>
    <w:rsid w:val="008954E2"/>
    <w:rsid w:val="008A0702"/>
    <w:rsid w:val="008D5E78"/>
    <w:rsid w:val="008F4B6E"/>
    <w:rsid w:val="009129F9"/>
    <w:rsid w:val="00932B90"/>
    <w:rsid w:val="00986599"/>
    <w:rsid w:val="00992BD1"/>
    <w:rsid w:val="009C301E"/>
    <w:rsid w:val="00A04B55"/>
    <w:rsid w:val="00A21042"/>
    <w:rsid w:val="00A81386"/>
    <w:rsid w:val="00AA0B99"/>
    <w:rsid w:val="00AF1500"/>
    <w:rsid w:val="00B13F1B"/>
    <w:rsid w:val="00B3008A"/>
    <w:rsid w:val="00B40C54"/>
    <w:rsid w:val="00B8391F"/>
    <w:rsid w:val="00B83D50"/>
    <w:rsid w:val="00BC4734"/>
    <w:rsid w:val="00C30042"/>
    <w:rsid w:val="00C46361"/>
    <w:rsid w:val="00C836FA"/>
    <w:rsid w:val="00CD3207"/>
    <w:rsid w:val="00CF2888"/>
    <w:rsid w:val="00CF42CB"/>
    <w:rsid w:val="00D238EF"/>
    <w:rsid w:val="00D379E4"/>
    <w:rsid w:val="00D443D0"/>
    <w:rsid w:val="00D4580C"/>
    <w:rsid w:val="00D62560"/>
    <w:rsid w:val="00D678CD"/>
    <w:rsid w:val="00DB0BE2"/>
    <w:rsid w:val="00DB6BAD"/>
    <w:rsid w:val="00DC674B"/>
    <w:rsid w:val="00DD1B48"/>
    <w:rsid w:val="00E02F7C"/>
    <w:rsid w:val="00E038CB"/>
    <w:rsid w:val="00E04D40"/>
    <w:rsid w:val="00E14306"/>
    <w:rsid w:val="00E23E63"/>
    <w:rsid w:val="00E72DA2"/>
    <w:rsid w:val="00EB4961"/>
    <w:rsid w:val="00ED7D06"/>
    <w:rsid w:val="00F13099"/>
    <w:rsid w:val="00F2445E"/>
    <w:rsid w:val="00F478D6"/>
    <w:rsid w:val="00F526DF"/>
    <w:rsid w:val="00F94FF3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9A8E4"/>
  <w15:docId w15:val="{95B850A9-F627-4BB7-941A-FCC2344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8A0702"/>
    <w:pPr>
      <w:spacing w:line="360" w:lineRule="auto"/>
      <w:contextualSpacing/>
      <w:jc w:val="both"/>
    </w:pPr>
    <w:rPr>
      <w:rFonts w:ascii="TH Sarabun New" w:hAnsi="TH Sarabun New" w:cs="TH Sarabun New"/>
      <w:sz w:val="28"/>
      <w:szCs w:val="28"/>
      <w:lang w:val="fr-FR"/>
    </w:rPr>
  </w:style>
  <w:style w:type="paragraph" w:styleId="Heading1">
    <w:name w:val="heading 1"/>
    <w:basedOn w:val="Normal"/>
    <w:next w:val="Normal"/>
    <w:autoRedefine/>
    <w:qFormat/>
    <w:rsid w:val="007634C8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autoRedefine/>
    <w:qFormat/>
    <w:rsid w:val="007634C8"/>
    <w:pPr>
      <w:autoSpaceDE w:val="0"/>
      <w:autoSpaceDN w:val="0"/>
      <w:adjustRightInd w:val="0"/>
      <w:jc w:val="center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autoRedefine/>
    <w:qFormat/>
    <w:rsid w:val="007634C8"/>
    <w:pPr>
      <w:keepNext/>
      <w:spacing w:before="240" w:after="60"/>
      <w:ind w:left="360"/>
      <w:jc w:val="left"/>
      <w:outlineLvl w:val="2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autoRedefine/>
    <w:rsid w:val="00D443D0"/>
    <w:pPr>
      <w:jc w:val="center"/>
    </w:pPr>
    <w:rPr>
      <w:b/>
      <w:bCs/>
    </w:rPr>
  </w:style>
  <w:style w:type="paragraph" w:customStyle="1" w:styleId="Authorname">
    <w:name w:val="Author name"/>
    <w:basedOn w:val="Normal"/>
    <w:autoRedefine/>
    <w:rsid w:val="007634C8"/>
    <w:pPr>
      <w:jc w:val="center"/>
    </w:pPr>
    <w:rPr>
      <w:sz w:val="22"/>
      <w:szCs w:val="22"/>
    </w:rPr>
  </w:style>
  <w:style w:type="paragraph" w:customStyle="1" w:styleId="Affiliation">
    <w:name w:val="Affiliation"/>
    <w:basedOn w:val="Normal"/>
    <w:autoRedefine/>
    <w:rsid w:val="007634C8"/>
    <w:pPr>
      <w:jc w:val="center"/>
    </w:pPr>
    <w:rPr>
      <w:sz w:val="22"/>
      <w:szCs w:val="22"/>
    </w:rPr>
  </w:style>
  <w:style w:type="paragraph" w:customStyle="1" w:styleId="Abstract">
    <w:name w:val="Abstract"/>
    <w:basedOn w:val="Heading2"/>
    <w:next w:val="Normal"/>
    <w:autoRedefine/>
    <w:rsid w:val="001B7A8F"/>
    <w:rPr>
      <w:sz w:val="24"/>
    </w:rPr>
  </w:style>
  <w:style w:type="paragraph" w:customStyle="1" w:styleId="Keywords">
    <w:name w:val="Keywords"/>
    <w:basedOn w:val="Heading2"/>
    <w:next w:val="Normal"/>
    <w:autoRedefine/>
    <w:rsid w:val="007634C8"/>
    <w:rPr>
      <w:b w:val="0"/>
      <w:bCs w:val="0"/>
      <w:szCs w:val="20"/>
    </w:rPr>
  </w:style>
  <w:style w:type="character" w:customStyle="1" w:styleId="Heading2Char">
    <w:name w:val="Heading 2 Char"/>
    <w:basedOn w:val="DefaultParagraphFont"/>
    <w:rsid w:val="007634C8"/>
    <w:rPr>
      <w:rFonts w:cs="Times New Roman"/>
      <w:b/>
      <w:bCs/>
      <w:sz w:val="24"/>
      <w:szCs w:val="24"/>
      <w:lang w:val="en-US" w:eastAsia="en-US" w:bidi="th-TH"/>
    </w:rPr>
  </w:style>
  <w:style w:type="character" w:customStyle="1" w:styleId="KeywordsChar">
    <w:name w:val="Keywords Char"/>
    <w:basedOn w:val="Heading2Char"/>
    <w:rsid w:val="007634C8"/>
    <w:rPr>
      <w:rFonts w:cs="Times New Roman"/>
      <w:b/>
      <w:bCs/>
      <w:sz w:val="24"/>
      <w:szCs w:val="24"/>
      <w:lang w:val="en-US" w:eastAsia="en-US" w:bidi="th-TH"/>
    </w:rPr>
  </w:style>
  <w:style w:type="paragraph" w:customStyle="1" w:styleId="intro">
    <w:name w:val="intro"/>
    <w:basedOn w:val="Heading2"/>
    <w:next w:val="Normal"/>
    <w:autoRedefine/>
    <w:rsid w:val="00B3008A"/>
    <w:pPr>
      <w:ind w:left="288"/>
    </w:pPr>
    <w:rPr>
      <w:b w:val="0"/>
      <w:sz w:val="32"/>
      <w:szCs w:val="32"/>
    </w:rPr>
  </w:style>
  <w:style w:type="paragraph" w:customStyle="1" w:styleId="References">
    <w:name w:val="References"/>
    <w:basedOn w:val="Normal"/>
    <w:autoRedefine/>
    <w:rsid w:val="00354093"/>
    <w:pPr>
      <w:spacing w:before="120" w:after="120"/>
      <w:jc w:val="center"/>
    </w:pPr>
    <w:rPr>
      <w:b/>
      <w:bCs/>
      <w:sz w:val="32"/>
      <w:szCs w:val="32"/>
    </w:rPr>
  </w:style>
  <w:style w:type="paragraph" w:customStyle="1" w:styleId="Citation1">
    <w:name w:val="Citation1"/>
    <w:basedOn w:val="Normal"/>
    <w:autoRedefine/>
    <w:rsid w:val="00D443D0"/>
    <w:pPr>
      <w:numPr>
        <w:numId w:val="8"/>
      </w:numPr>
    </w:pPr>
    <w:rPr>
      <w:iCs/>
      <w:szCs w:val="24"/>
      <w:lang w:val="en-US"/>
    </w:rPr>
  </w:style>
  <w:style w:type="character" w:customStyle="1" w:styleId="CitationChar">
    <w:name w:val="Citation Char"/>
    <w:basedOn w:val="DefaultParagraphFont"/>
    <w:rsid w:val="007634C8"/>
    <w:rPr>
      <w:rFonts w:cs="Times New Roman"/>
      <w:iCs/>
      <w:sz w:val="24"/>
      <w:szCs w:val="24"/>
      <w:lang w:val="en-US" w:eastAsia="en-US" w:bidi="th-TH"/>
    </w:rPr>
  </w:style>
  <w:style w:type="paragraph" w:customStyle="1" w:styleId="StyleintroLeft">
    <w:name w:val="Style intro + Left"/>
    <w:basedOn w:val="intro"/>
    <w:next w:val="Normal"/>
    <w:rsid w:val="007634C8"/>
    <w:pPr>
      <w:jc w:val="left"/>
    </w:pPr>
    <w:rPr>
      <w:szCs w:val="22"/>
    </w:rPr>
  </w:style>
  <w:style w:type="paragraph" w:customStyle="1" w:styleId="StyleintroLeft1">
    <w:name w:val="Style intro + Left1"/>
    <w:basedOn w:val="intro"/>
    <w:next w:val="StyleintroLeft"/>
    <w:rsid w:val="007634C8"/>
    <w:pPr>
      <w:jc w:val="left"/>
    </w:pPr>
  </w:style>
  <w:style w:type="paragraph" w:customStyle="1" w:styleId="Styleintro11ptLeft">
    <w:name w:val="Style intro + 11 pt Left"/>
    <w:basedOn w:val="intro"/>
    <w:autoRedefine/>
    <w:rsid w:val="007634C8"/>
    <w:pPr>
      <w:jc w:val="left"/>
    </w:pPr>
    <w:rPr>
      <w:sz w:val="22"/>
      <w:szCs w:val="22"/>
    </w:rPr>
  </w:style>
  <w:style w:type="paragraph" w:customStyle="1" w:styleId="intro1">
    <w:name w:val="intro1"/>
    <w:basedOn w:val="Heading3"/>
    <w:next w:val="Normal"/>
    <w:rsid w:val="00104968"/>
    <w:pPr>
      <w:numPr>
        <w:numId w:val="7"/>
      </w:numPr>
      <w:spacing w:before="0" w:after="0"/>
      <w:jc w:val="both"/>
    </w:pPr>
  </w:style>
  <w:style w:type="paragraph" w:customStyle="1" w:styleId="Normal1">
    <w:name w:val="Normal1"/>
    <w:basedOn w:val="Normal"/>
    <w:link w:val="Normal1Char"/>
    <w:rsid w:val="00186C1B"/>
    <w:pPr>
      <w:ind w:firstLine="360"/>
    </w:pPr>
  </w:style>
  <w:style w:type="character" w:customStyle="1" w:styleId="Normal1Char">
    <w:name w:val="Normal1 Char"/>
    <w:basedOn w:val="DefaultParagraphFont"/>
    <w:link w:val="Normal1"/>
    <w:rsid w:val="00932B90"/>
    <w:rPr>
      <w:rFonts w:cs="Angsana New"/>
      <w:lang w:val="fr-FR" w:eastAsia="en-US" w:bidi="th-TH"/>
    </w:rPr>
  </w:style>
  <w:style w:type="paragraph" w:customStyle="1" w:styleId="intro3">
    <w:name w:val="intro3"/>
    <w:basedOn w:val="Heading3"/>
    <w:next w:val="Normal"/>
    <w:autoRedefine/>
    <w:rsid w:val="003D0B0C"/>
    <w:pPr>
      <w:numPr>
        <w:numId w:val="9"/>
      </w:numPr>
      <w:spacing w:before="0" w:after="0"/>
    </w:pPr>
  </w:style>
  <w:style w:type="paragraph" w:customStyle="1" w:styleId="intro2">
    <w:name w:val="intro2"/>
    <w:basedOn w:val="Heading3"/>
    <w:next w:val="Normal"/>
    <w:autoRedefine/>
    <w:rsid w:val="00F13099"/>
    <w:pPr>
      <w:numPr>
        <w:numId w:val="11"/>
      </w:numPr>
      <w:spacing w:before="0" w:after="0"/>
    </w:pPr>
  </w:style>
  <w:style w:type="paragraph" w:customStyle="1" w:styleId="intro4">
    <w:name w:val="intro4"/>
    <w:basedOn w:val="Heading3"/>
    <w:next w:val="Normal"/>
    <w:autoRedefine/>
    <w:rsid w:val="000F6A9A"/>
    <w:pPr>
      <w:numPr>
        <w:numId w:val="23"/>
      </w:numPr>
      <w:spacing w:before="0" w:after="0"/>
    </w:pPr>
  </w:style>
  <w:style w:type="paragraph" w:customStyle="1" w:styleId="intro5">
    <w:name w:val="intro5"/>
    <w:basedOn w:val="Heading3"/>
    <w:next w:val="Normal"/>
    <w:autoRedefine/>
    <w:rsid w:val="003B041D"/>
    <w:pPr>
      <w:numPr>
        <w:numId w:val="25"/>
      </w:numPr>
      <w:spacing w:before="0" w:after="0"/>
    </w:pPr>
  </w:style>
  <w:style w:type="paragraph" w:customStyle="1" w:styleId="intros">
    <w:name w:val="intro_s"/>
    <w:basedOn w:val="Heading2"/>
    <w:next w:val="Normal"/>
    <w:autoRedefine/>
    <w:rsid w:val="003910A3"/>
    <w:pPr>
      <w:numPr>
        <w:numId w:val="29"/>
      </w:numPr>
    </w:pPr>
    <w:rPr>
      <w:sz w:val="24"/>
    </w:rPr>
  </w:style>
  <w:style w:type="paragraph" w:customStyle="1" w:styleId="introm">
    <w:name w:val="intro_m"/>
    <w:basedOn w:val="Heading2"/>
    <w:next w:val="Normal"/>
    <w:autoRedefine/>
    <w:rsid w:val="00B8391F"/>
    <w:pPr>
      <w:numPr>
        <w:numId w:val="31"/>
      </w:numPr>
      <w:jc w:val="left"/>
    </w:pPr>
    <w:rPr>
      <w:sz w:val="24"/>
    </w:rPr>
  </w:style>
  <w:style w:type="paragraph" w:customStyle="1" w:styleId="intros2">
    <w:name w:val="intro_s2"/>
    <w:basedOn w:val="Heading2"/>
    <w:next w:val="Normal"/>
    <w:autoRedefine/>
    <w:rsid w:val="003910A3"/>
    <w:pPr>
      <w:numPr>
        <w:numId w:val="33"/>
      </w:numPr>
    </w:pPr>
    <w:rPr>
      <w:sz w:val="24"/>
    </w:rPr>
  </w:style>
  <w:style w:type="paragraph" w:customStyle="1" w:styleId="intros3">
    <w:name w:val="intro_s3"/>
    <w:basedOn w:val="Heading2"/>
    <w:next w:val="Normal"/>
    <w:autoRedefine/>
    <w:rsid w:val="003910A3"/>
    <w:pPr>
      <w:numPr>
        <w:numId w:val="34"/>
      </w:numPr>
    </w:pPr>
    <w:rPr>
      <w:sz w:val="24"/>
    </w:rPr>
  </w:style>
  <w:style w:type="paragraph" w:customStyle="1" w:styleId="PartI">
    <w:name w:val="PartI"/>
    <w:basedOn w:val="Heading1"/>
    <w:next w:val="Normal"/>
    <w:autoRedefine/>
    <w:rsid w:val="00B40C54"/>
    <w:pPr>
      <w:spacing w:before="120" w:after="120"/>
    </w:pPr>
    <w:rPr>
      <w:sz w:val="24"/>
    </w:rPr>
  </w:style>
  <w:style w:type="character" w:styleId="Hyperlink">
    <w:name w:val="Hyperlink"/>
    <w:basedOn w:val="DefaultParagraphFont"/>
    <w:unhideWhenUsed/>
    <w:rsid w:val="00D23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chanh\Downloads\paper_template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2EFB-487A-475F-9B30-6D8E7CB3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paper_template.dot</Template>
  <TotalTime>45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none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Dr.Somchanh</dc:creator>
  <cp:lastModifiedBy>Pakz</cp:lastModifiedBy>
  <cp:revision>58</cp:revision>
  <cp:lastPrinted>1899-12-31T17:00:00Z</cp:lastPrinted>
  <dcterms:created xsi:type="dcterms:W3CDTF">2017-10-10T09:18:00Z</dcterms:created>
  <dcterms:modified xsi:type="dcterms:W3CDTF">2017-10-27T08:13:00Z</dcterms:modified>
</cp:coreProperties>
</file>